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428CD" w14:textId="77777777" w:rsidR="002746A9" w:rsidRDefault="002746A9">
      <w:pPr>
        <w:rPr>
          <w:lang w:val="el-GR"/>
        </w:rPr>
      </w:pPr>
    </w:p>
    <w:p w14:paraId="02B61153" w14:textId="77777777" w:rsidR="008B364F" w:rsidRDefault="008B364F">
      <w:pPr>
        <w:rPr>
          <w:lang w:val="el-GR"/>
        </w:rPr>
      </w:pPr>
    </w:p>
    <w:p w14:paraId="289DA8C1" w14:textId="22FB9A0E" w:rsidR="008B364F" w:rsidRPr="00D61326" w:rsidRDefault="008B364F" w:rsidP="008B364F">
      <w:pPr>
        <w:spacing w:line="259" w:lineRule="auto"/>
        <w:jc w:val="both"/>
        <w:rPr>
          <w:rFonts w:ascii="Calibri" w:hAnsi="Calibri" w:cs="Calibri"/>
          <w:b/>
          <w:sz w:val="22"/>
          <w:szCs w:val="22"/>
          <w:lang w:val="el-GR" w:eastAsia="nl-NL"/>
        </w:rPr>
      </w:pPr>
      <w:r w:rsidRPr="00D61326">
        <w:rPr>
          <w:rFonts w:ascii="Calibri" w:hAnsi="Calibri" w:cs="Calibri"/>
          <w:b/>
          <w:sz w:val="22"/>
          <w:szCs w:val="22"/>
          <w:lang w:val="el-GR" w:eastAsia="nl-NL"/>
        </w:rPr>
        <w:t>Για περισσότερες πληροφορίες:</w:t>
      </w:r>
      <w:r w:rsidRPr="00D61326">
        <w:rPr>
          <w:rFonts w:ascii="Calibri" w:hAnsi="Calibri" w:cs="Calibri"/>
          <w:b/>
          <w:sz w:val="22"/>
          <w:szCs w:val="22"/>
          <w:lang w:val="el-GR" w:eastAsia="nl-NL"/>
        </w:rPr>
        <w:tab/>
      </w:r>
      <w:r w:rsidRPr="00D61326">
        <w:rPr>
          <w:rFonts w:ascii="Calibri" w:hAnsi="Calibri" w:cs="Calibri"/>
          <w:b/>
          <w:sz w:val="22"/>
          <w:szCs w:val="22"/>
          <w:lang w:val="el-GR" w:eastAsia="nl-NL"/>
        </w:rPr>
        <w:tab/>
      </w:r>
      <w:r w:rsidRPr="00D61326">
        <w:rPr>
          <w:rFonts w:ascii="Calibri" w:hAnsi="Calibri" w:cs="Calibri"/>
          <w:b/>
          <w:sz w:val="22"/>
          <w:szCs w:val="22"/>
          <w:lang w:val="el-GR" w:eastAsia="nl-NL"/>
        </w:rPr>
        <w:tab/>
      </w:r>
      <w:r w:rsidRPr="00D61326">
        <w:rPr>
          <w:rFonts w:ascii="Calibri" w:hAnsi="Calibri" w:cs="Calibri"/>
          <w:b/>
          <w:sz w:val="22"/>
          <w:szCs w:val="22"/>
          <w:lang w:val="el-GR" w:eastAsia="nl-NL"/>
        </w:rPr>
        <w:tab/>
      </w:r>
      <w:r w:rsidRPr="00D61326">
        <w:rPr>
          <w:rFonts w:ascii="Calibri" w:hAnsi="Calibri" w:cs="Calibri"/>
          <w:b/>
          <w:sz w:val="22"/>
          <w:szCs w:val="22"/>
          <w:lang w:val="el-GR" w:eastAsia="nl-NL"/>
        </w:rPr>
        <w:tab/>
      </w:r>
      <w:r w:rsidR="003D42A8" w:rsidRPr="003D42A8">
        <w:rPr>
          <w:rFonts w:ascii="Calibri" w:hAnsi="Calibri" w:cs="Calibri"/>
          <w:b/>
          <w:sz w:val="22"/>
          <w:szCs w:val="22"/>
          <w:lang w:val="el-GR" w:eastAsia="nl-NL"/>
        </w:rPr>
        <w:t xml:space="preserve">  </w:t>
      </w:r>
      <w:r w:rsidR="003D42A8" w:rsidRPr="0022114E">
        <w:rPr>
          <w:rFonts w:ascii="Calibri" w:hAnsi="Calibri" w:cs="Calibri"/>
          <w:b/>
          <w:sz w:val="22"/>
          <w:szCs w:val="22"/>
          <w:lang w:val="el-GR" w:eastAsia="nl-NL"/>
        </w:rPr>
        <w:t xml:space="preserve"> </w:t>
      </w:r>
      <w:r w:rsidRPr="00D61326">
        <w:rPr>
          <w:rFonts w:ascii="Calibri" w:hAnsi="Calibri" w:cs="Calibri"/>
          <w:b/>
          <w:sz w:val="22"/>
          <w:szCs w:val="22"/>
          <w:lang w:val="el-GR" w:eastAsia="nl-NL"/>
        </w:rPr>
        <w:t>Δελτίο Τύπου</w:t>
      </w:r>
    </w:p>
    <w:p w14:paraId="435FA9B0" w14:textId="1C478635" w:rsidR="008B364F" w:rsidRPr="00D61326" w:rsidRDefault="008B364F" w:rsidP="008B364F">
      <w:pPr>
        <w:spacing w:line="259" w:lineRule="auto"/>
        <w:jc w:val="both"/>
        <w:rPr>
          <w:rFonts w:ascii="Calibri" w:hAnsi="Calibri" w:cs="Calibri"/>
          <w:sz w:val="22"/>
          <w:szCs w:val="22"/>
          <w:lang w:val="el-GR" w:eastAsia="nl-NL"/>
        </w:rPr>
      </w:pPr>
      <w:bookmarkStart w:id="0" w:name="_Hlt442519881"/>
      <w:bookmarkEnd w:id="0"/>
      <w:r w:rsidRPr="00D61326">
        <w:rPr>
          <w:rFonts w:ascii="Calibri" w:hAnsi="Calibri" w:cs="Calibri"/>
          <w:b/>
          <w:sz w:val="22"/>
          <w:szCs w:val="22"/>
          <w:lang w:eastAsia="nl-NL"/>
        </w:rPr>
        <w:t>JBL</w:t>
      </w:r>
      <w:r w:rsidRPr="00D61326">
        <w:rPr>
          <w:rFonts w:ascii="Calibri" w:hAnsi="Calibri" w:cs="Calibri"/>
          <w:b/>
          <w:sz w:val="22"/>
          <w:szCs w:val="22"/>
          <w:lang w:val="el-GR" w:eastAsia="nl-NL"/>
        </w:rPr>
        <w:t xml:space="preserve"> </w:t>
      </w:r>
      <w:r w:rsidRPr="00D61326">
        <w:rPr>
          <w:rFonts w:ascii="Calibri" w:hAnsi="Calibri" w:cs="Calibri"/>
          <w:b/>
          <w:sz w:val="22"/>
          <w:szCs w:val="22"/>
          <w:lang w:eastAsia="nl-NL"/>
        </w:rPr>
        <w:t>GREECE</w:t>
      </w:r>
      <w:r w:rsidRPr="00D61326">
        <w:rPr>
          <w:rFonts w:ascii="Calibri" w:hAnsi="Calibri" w:cs="Calibri"/>
          <w:b/>
          <w:sz w:val="22"/>
          <w:szCs w:val="22"/>
          <w:lang w:val="el-GR" w:eastAsia="nl-NL"/>
        </w:rPr>
        <w:t xml:space="preserve"> (Επίσημοι Διανομείς WaveMotion Α.Ε)</w:t>
      </w:r>
      <w:r w:rsidRPr="00D61326">
        <w:rPr>
          <w:rFonts w:ascii="Calibri" w:hAnsi="Calibri" w:cs="Calibri"/>
          <w:b/>
          <w:sz w:val="22"/>
          <w:szCs w:val="22"/>
          <w:lang w:val="el-GR" w:eastAsia="nl-NL"/>
        </w:rPr>
        <w:tab/>
        <w:t xml:space="preserve">                                </w:t>
      </w:r>
      <w:r w:rsidRPr="00D61326">
        <w:rPr>
          <w:rFonts w:ascii="Calibri" w:hAnsi="Calibri" w:cs="Calibri"/>
          <w:sz w:val="22"/>
          <w:szCs w:val="22"/>
          <w:lang w:val="el-GR" w:eastAsia="nl-NL"/>
        </w:rPr>
        <w:t>Για άμεση δημοσίευση.</w:t>
      </w:r>
    </w:p>
    <w:p w14:paraId="47FD99E8" w14:textId="77777777" w:rsidR="008B364F" w:rsidRPr="00D61326" w:rsidRDefault="008B364F" w:rsidP="008B364F">
      <w:pPr>
        <w:spacing w:line="259" w:lineRule="auto"/>
        <w:jc w:val="both"/>
        <w:rPr>
          <w:rFonts w:ascii="Calibri" w:hAnsi="Calibri" w:cs="Calibri"/>
          <w:sz w:val="22"/>
          <w:szCs w:val="22"/>
          <w:lang w:eastAsia="nl-NL"/>
        </w:rPr>
      </w:pPr>
      <w:proofErr w:type="spellStart"/>
      <w:r w:rsidRPr="00D61326">
        <w:rPr>
          <w:rFonts w:ascii="Calibri" w:hAnsi="Calibri" w:cs="Calibri"/>
          <w:sz w:val="22"/>
          <w:szCs w:val="22"/>
          <w:lang w:val="el-GR" w:eastAsia="nl-NL"/>
        </w:rPr>
        <w:t>Τηλ</w:t>
      </w:r>
      <w:proofErr w:type="spellEnd"/>
      <w:r w:rsidRPr="00D61326">
        <w:rPr>
          <w:rFonts w:ascii="Calibri" w:hAnsi="Calibri" w:cs="Calibri"/>
          <w:sz w:val="22"/>
          <w:szCs w:val="22"/>
          <w:lang w:eastAsia="nl-NL"/>
        </w:rPr>
        <w:t xml:space="preserve">.: 210-9244505 </w:t>
      </w:r>
      <w:r w:rsidRPr="00D61326">
        <w:rPr>
          <w:rFonts w:ascii="Calibri" w:hAnsi="Calibri" w:cs="Calibri"/>
          <w:sz w:val="22"/>
          <w:szCs w:val="22"/>
          <w:lang w:eastAsia="nl-NL"/>
        </w:rPr>
        <w:tab/>
      </w:r>
      <w:r w:rsidRPr="00D61326">
        <w:rPr>
          <w:rFonts w:ascii="Calibri" w:hAnsi="Calibri" w:cs="Calibri"/>
          <w:sz w:val="22"/>
          <w:szCs w:val="22"/>
          <w:lang w:eastAsia="nl-NL"/>
        </w:rPr>
        <w:tab/>
      </w:r>
      <w:r w:rsidRPr="00D61326">
        <w:rPr>
          <w:rFonts w:ascii="Calibri" w:hAnsi="Calibri" w:cs="Calibri"/>
          <w:sz w:val="22"/>
          <w:szCs w:val="22"/>
          <w:lang w:eastAsia="nl-NL"/>
        </w:rPr>
        <w:tab/>
      </w:r>
      <w:r w:rsidRPr="00D61326">
        <w:rPr>
          <w:rFonts w:ascii="Calibri" w:hAnsi="Calibri" w:cs="Calibri"/>
          <w:sz w:val="22"/>
          <w:szCs w:val="22"/>
          <w:lang w:eastAsia="nl-NL"/>
        </w:rPr>
        <w:tab/>
      </w:r>
      <w:r w:rsidRPr="00D61326">
        <w:rPr>
          <w:rFonts w:ascii="Calibri" w:hAnsi="Calibri" w:cs="Calibri"/>
          <w:sz w:val="22"/>
          <w:szCs w:val="22"/>
          <w:lang w:eastAsia="nl-NL"/>
        </w:rPr>
        <w:tab/>
      </w:r>
      <w:r w:rsidRPr="00D61326">
        <w:rPr>
          <w:rFonts w:ascii="Calibri" w:hAnsi="Calibri" w:cs="Calibri"/>
          <w:sz w:val="22"/>
          <w:szCs w:val="22"/>
          <w:lang w:eastAsia="nl-NL"/>
        </w:rPr>
        <w:tab/>
        <w:t xml:space="preserve">                 </w:t>
      </w:r>
      <w:r w:rsidRPr="00D61326">
        <w:rPr>
          <w:rFonts w:ascii="Calibri" w:hAnsi="Calibri" w:cs="Calibri"/>
          <w:sz w:val="22"/>
          <w:szCs w:val="22"/>
          <w:lang w:val="en-GB" w:eastAsia="nl-NL"/>
        </w:rPr>
        <w:t>H</w:t>
      </w:r>
      <w:r w:rsidRPr="00D61326">
        <w:rPr>
          <w:rFonts w:ascii="Calibri" w:hAnsi="Calibri" w:cs="Calibri"/>
          <w:sz w:val="22"/>
          <w:szCs w:val="22"/>
          <w:lang w:val="el-GR" w:eastAsia="nl-NL"/>
        </w:rPr>
        <w:t>μ</w:t>
      </w:r>
      <w:r w:rsidRPr="00D61326">
        <w:rPr>
          <w:rFonts w:ascii="Calibri" w:hAnsi="Calibri" w:cs="Calibri"/>
          <w:sz w:val="22"/>
          <w:szCs w:val="22"/>
          <w:lang w:eastAsia="nl-NL"/>
        </w:rPr>
        <w:t>.: 26/3/2025</w:t>
      </w:r>
    </w:p>
    <w:p w14:paraId="6706325E" w14:textId="77777777" w:rsidR="008B364F" w:rsidRPr="0022114E" w:rsidRDefault="008B364F" w:rsidP="008B364F">
      <w:pPr>
        <w:tabs>
          <w:tab w:val="left" w:pos="497"/>
        </w:tabs>
        <w:spacing w:line="259" w:lineRule="auto"/>
        <w:jc w:val="both"/>
        <w:rPr>
          <w:rFonts w:ascii="Calibri" w:hAnsi="Calibri" w:cs="Calibri"/>
          <w:sz w:val="22"/>
          <w:szCs w:val="22"/>
        </w:rPr>
      </w:pPr>
      <w:r w:rsidRPr="00D61326">
        <w:rPr>
          <w:rFonts w:ascii="Calibri" w:hAnsi="Calibri" w:cs="Calibri"/>
          <w:sz w:val="22"/>
          <w:szCs w:val="22"/>
          <w:lang w:val="en-GB" w:eastAsia="nl-NL"/>
        </w:rPr>
        <w:t>Email</w:t>
      </w:r>
      <w:r w:rsidRPr="00D61326">
        <w:rPr>
          <w:rFonts w:ascii="Calibri" w:hAnsi="Calibri" w:cs="Calibri"/>
          <w:sz w:val="22"/>
          <w:szCs w:val="22"/>
          <w:lang w:eastAsia="nl-NL"/>
        </w:rPr>
        <w:t xml:space="preserve">: </w:t>
      </w:r>
      <w:hyperlink r:id="rId9" w:history="1">
        <w:r w:rsidRPr="00D61326">
          <w:rPr>
            <w:rFonts w:ascii="Calibri" w:hAnsi="Calibri" w:cs="Calibri"/>
            <w:color w:val="467886" w:themeColor="hyperlink"/>
            <w:sz w:val="22"/>
            <w:szCs w:val="22"/>
            <w:u w:val="single"/>
            <w:lang w:eastAsia="nl-NL"/>
          </w:rPr>
          <w:t>jbl_greece@wavemotion.gr</w:t>
        </w:r>
      </w:hyperlink>
    </w:p>
    <w:p w14:paraId="3C8F04EE" w14:textId="77777777" w:rsidR="008B364F" w:rsidRPr="0022114E" w:rsidRDefault="008B364F" w:rsidP="008B364F">
      <w:pPr>
        <w:tabs>
          <w:tab w:val="left" w:pos="497"/>
        </w:tabs>
        <w:spacing w:line="259" w:lineRule="auto"/>
        <w:jc w:val="both"/>
      </w:pPr>
    </w:p>
    <w:p w14:paraId="4F9F5BD9" w14:textId="77777777" w:rsidR="008B364F" w:rsidRPr="0022114E" w:rsidRDefault="008B364F" w:rsidP="008B364F">
      <w:pPr>
        <w:tabs>
          <w:tab w:val="left" w:pos="497"/>
        </w:tabs>
        <w:spacing w:line="259" w:lineRule="auto"/>
        <w:jc w:val="both"/>
      </w:pPr>
    </w:p>
    <w:p w14:paraId="5E7743FB" w14:textId="77777777" w:rsidR="008B364F" w:rsidRDefault="008B364F" w:rsidP="008B364F">
      <w:pPr>
        <w:pBdr>
          <w:top w:val="single" w:sz="4" w:space="1" w:color="auto"/>
          <w:left w:val="single" w:sz="4" w:space="4" w:color="auto"/>
          <w:bottom w:val="single" w:sz="4" w:space="11" w:color="auto"/>
          <w:right w:val="single" w:sz="4" w:space="4" w:color="auto"/>
        </w:pBdr>
        <w:jc w:val="center"/>
        <w:rPr>
          <w:rFonts w:ascii="Calibri Light" w:hAnsi="Calibri Light" w:cs="Calibri Light"/>
          <w:b/>
          <w:noProof/>
          <w:sz w:val="32"/>
          <w:szCs w:val="32"/>
        </w:rPr>
      </w:pPr>
      <w:r>
        <w:rPr>
          <w:rFonts w:ascii="Calibri Light" w:hAnsi="Calibri Light" w:cs="Calibri Light"/>
          <w:b/>
          <w:noProof/>
          <w:sz w:val="32"/>
          <w:szCs w:val="32"/>
          <w:lang w:val="el-GR"/>
        </w:rPr>
        <w:t>Νέα</w:t>
      </w:r>
      <w:r w:rsidRPr="0022114E">
        <w:rPr>
          <w:rFonts w:ascii="Calibri Light" w:hAnsi="Calibri Light" w:cs="Calibri Light"/>
          <w:b/>
          <w:noProof/>
          <w:sz w:val="32"/>
          <w:szCs w:val="32"/>
        </w:rPr>
        <w:t xml:space="preserve"> </w:t>
      </w:r>
      <w:r>
        <w:rPr>
          <w:rFonts w:ascii="Calibri Light" w:hAnsi="Calibri Light" w:cs="Calibri Light"/>
          <w:b/>
          <w:noProof/>
          <w:sz w:val="32"/>
          <w:szCs w:val="32"/>
        </w:rPr>
        <w:t>JBL</w:t>
      </w:r>
      <w:r w:rsidRPr="0022114E">
        <w:rPr>
          <w:rFonts w:ascii="Calibri Light" w:hAnsi="Calibri Light" w:cs="Calibri Light"/>
          <w:b/>
          <w:noProof/>
          <w:sz w:val="32"/>
          <w:szCs w:val="32"/>
        </w:rPr>
        <w:t xml:space="preserve"> </w:t>
      </w:r>
      <w:r>
        <w:rPr>
          <w:rFonts w:ascii="Calibri Light" w:hAnsi="Calibri Light" w:cs="Calibri Light"/>
          <w:b/>
          <w:noProof/>
          <w:sz w:val="32"/>
          <w:szCs w:val="32"/>
        </w:rPr>
        <w:t>Flip</w:t>
      </w:r>
      <w:r w:rsidRPr="0022114E">
        <w:rPr>
          <w:rFonts w:ascii="Calibri Light" w:hAnsi="Calibri Light" w:cs="Calibri Light"/>
          <w:b/>
          <w:noProof/>
          <w:sz w:val="32"/>
          <w:szCs w:val="32"/>
        </w:rPr>
        <w:t xml:space="preserve"> 7 </w:t>
      </w:r>
      <w:r>
        <w:rPr>
          <w:rFonts w:ascii="Calibri Light" w:hAnsi="Calibri Light" w:cs="Calibri Light"/>
          <w:b/>
          <w:noProof/>
          <w:sz w:val="32"/>
          <w:szCs w:val="32"/>
          <w:lang w:val="el-GR"/>
        </w:rPr>
        <w:t>και</w:t>
      </w:r>
      <w:r w:rsidRPr="0022114E">
        <w:rPr>
          <w:rFonts w:ascii="Calibri Light" w:hAnsi="Calibri Light" w:cs="Calibri Light"/>
          <w:b/>
          <w:noProof/>
          <w:sz w:val="32"/>
          <w:szCs w:val="32"/>
        </w:rPr>
        <w:t xml:space="preserve"> </w:t>
      </w:r>
      <w:r>
        <w:rPr>
          <w:rFonts w:ascii="Calibri Light" w:hAnsi="Calibri Light" w:cs="Calibri Light"/>
          <w:b/>
          <w:noProof/>
          <w:sz w:val="32"/>
          <w:szCs w:val="32"/>
        </w:rPr>
        <w:t>Charge</w:t>
      </w:r>
      <w:r w:rsidRPr="0022114E">
        <w:rPr>
          <w:rFonts w:ascii="Calibri Light" w:hAnsi="Calibri Light" w:cs="Calibri Light"/>
          <w:b/>
          <w:noProof/>
          <w:sz w:val="32"/>
          <w:szCs w:val="32"/>
        </w:rPr>
        <w:t xml:space="preserve"> 6!</w:t>
      </w:r>
    </w:p>
    <w:p w14:paraId="7C476FCC" w14:textId="5B98E16A" w:rsidR="008B364F" w:rsidRPr="0022114E" w:rsidRDefault="008B364F" w:rsidP="008B364F">
      <w:pPr>
        <w:pBdr>
          <w:top w:val="single" w:sz="4" w:space="1" w:color="auto"/>
          <w:left w:val="single" w:sz="4" w:space="4" w:color="auto"/>
          <w:bottom w:val="single" w:sz="4" w:space="11" w:color="auto"/>
          <w:right w:val="single" w:sz="4" w:space="4" w:color="auto"/>
        </w:pBdr>
        <w:jc w:val="center"/>
        <w:rPr>
          <w:rFonts w:ascii="Calibri Light" w:hAnsi="Calibri Light" w:cs="Calibri Light"/>
          <w:bCs/>
          <w:sz w:val="22"/>
          <w:szCs w:val="22"/>
          <w:lang w:val="el-GR"/>
        </w:rPr>
      </w:pPr>
      <w:r>
        <w:rPr>
          <w:rFonts w:ascii="Calibri Light" w:hAnsi="Calibri Light" w:cs="Calibri Light"/>
          <w:b/>
          <w:noProof/>
          <w:sz w:val="32"/>
          <w:szCs w:val="32"/>
          <w:lang w:val="el-GR"/>
        </w:rPr>
        <w:t>Μεγαλύτερος ήχος, δυνατότερο μπάσο!</w:t>
      </w:r>
      <w:r w:rsidRPr="00543FDF">
        <w:rPr>
          <w:rFonts w:ascii="Calibri Light" w:hAnsi="Calibri Light" w:cs="Calibri Light"/>
          <w:bCs/>
          <w:lang w:val="el-GR"/>
        </w:rPr>
        <w:t xml:space="preserve">  </w:t>
      </w:r>
    </w:p>
    <w:p w14:paraId="4159CCDC" w14:textId="797A33AB" w:rsidR="008B364F" w:rsidRPr="00A37D6B" w:rsidRDefault="008B364F" w:rsidP="00A37D6B">
      <w:pPr>
        <w:rPr>
          <w:lang w:val="el-GR"/>
        </w:rPr>
      </w:pPr>
      <w:r w:rsidRPr="00A47EE0">
        <w:rPr>
          <w:rFonts w:ascii="Calibri Light" w:hAnsi="Calibri Light" w:cs="Calibri Light"/>
          <w:b/>
          <w:noProof/>
          <w:sz w:val="32"/>
          <w:szCs w:val="32"/>
          <w:lang w:val="el-GR"/>
        </w:rPr>
        <w:drawing>
          <wp:anchor distT="0" distB="0" distL="114300" distR="114300" simplePos="0" relativeHeight="251659264" behindDoc="1" locked="0" layoutInCell="1" allowOverlap="1" wp14:anchorId="034C803C" wp14:editId="77840991">
            <wp:simplePos x="0" y="0"/>
            <wp:positionH relativeFrom="margin">
              <wp:align>center</wp:align>
            </wp:positionH>
            <wp:positionV relativeFrom="paragraph">
              <wp:posOffset>368935</wp:posOffset>
            </wp:positionV>
            <wp:extent cx="6049645" cy="3405505"/>
            <wp:effectExtent l="0" t="0" r="8255" b="4445"/>
            <wp:wrapTight wrapText="bothSides">
              <wp:wrapPolygon edited="0">
                <wp:start x="0" y="0"/>
                <wp:lineTo x="0" y="21507"/>
                <wp:lineTo x="21561" y="21507"/>
                <wp:lineTo x="21561" y="0"/>
                <wp:lineTo x="0" y="0"/>
              </wp:wrapPolygon>
            </wp:wrapTight>
            <wp:docPr id="1893965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6550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9645" cy="3405950"/>
                    </a:xfrm>
                    <a:prstGeom prst="rect">
                      <a:avLst/>
                    </a:prstGeom>
                  </pic:spPr>
                </pic:pic>
              </a:graphicData>
            </a:graphic>
            <wp14:sizeRelH relativeFrom="page">
              <wp14:pctWidth>0</wp14:pctWidth>
            </wp14:sizeRelH>
            <wp14:sizeRelV relativeFrom="page">
              <wp14:pctHeight>0</wp14:pctHeight>
            </wp14:sizeRelV>
          </wp:anchor>
        </w:drawing>
      </w:r>
    </w:p>
    <w:p w14:paraId="16A766E1" w14:textId="3341AC42" w:rsidR="008B364F" w:rsidRPr="003D42A8" w:rsidRDefault="00D61326" w:rsidP="00A37D6B">
      <w:pPr>
        <w:jc w:val="both"/>
        <w:rPr>
          <w:rFonts w:ascii="Calibri" w:hAnsi="Calibri" w:cs="Calibri"/>
          <w:lang w:val="el-GR"/>
        </w:rPr>
      </w:pPr>
      <w:r w:rsidRPr="00D61326">
        <w:rPr>
          <w:rFonts w:ascii="Calibri" w:hAnsi="Calibri" w:cs="Calibri"/>
          <w:bCs/>
          <w:lang w:val="el-GR"/>
        </w:rPr>
        <w:t>Αθήνα – 26 Μαρτίου 2025.</w:t>
      </w:r>
      <w:r w:rsidRPr="009F40FA">
        <w:rPr>
          <w:rFonts w:ascii="Calibri" w:hAnsi="Calibri" w:cs="Calibri"/>
          <w:bCs/>
          <w:lang w:val="el-GR"/>
        </w:rPr>
        <w:t xml:space="preserve"> </w:t>
      </w:r>
      <w:r w:rsidR="009F40FA" w:rsidRPr="009F40FA">
        <w:rPr>
          <w:rFonts w:ascii="Calibri" w:hAnsi="Calibri" w:cs="Calibri"/>
          <w:bCs/>
          <w:lang w:val="el-GR"/>
        </w:rPr>
        <w:t xml:space="preserve">Η </w:t>
      </w:r>
      <w:r w:rsidR="009F40FA" w:rsidRPr="009F40FA">
        <w:rPr>
          <w:rFonts w:ascii="Calibri" w:hAnsi="Calibri" w:cs="Calibri"/>
          <w:bCs/>
        </w:rPr>
        <w:t>JBL</w:t>
      </w:r>
      <w:r w:rsidR="009F40FA" w:rsidRPr="009F40FA">
        <w:rPr>
          <w:rFonts w:ascii="Calibri" w:hAnsi="Calibri" w:cs="Calibri"/>
          <w:bCs/>
          <w:lang w:val="el-GR"/>
        </w:rPr>
        <w:t xml:space="preserve"> </w:t>
      </w:r>
      <w:r w:rsidR="009F40FA" w:rsidRPr="009F40FA">
        <w:rPr>
          <w:rFonts w:ascii="Calibri" w:hAnsi="Calibri" w:cs="Calibri"/>
          <w:bCs/>
        </w:rPr>
        <w:t>Greece</w:t>
      </w:r>
      <w:r w:rsidR="009F40FA" w:rsidRPr="009F40FA">
        <w:rPr>
          <w:rFonts w:ascii="Calibri" w:hAnsi="Calibri" w:cs="Calibri"/>
          <w:bCs/>
          <w:lang w:val="el-GR"/>
        </w:rPr>
        <w:t xml:space="preserve"> (Επίσημοι Διανομείς </w:t>
      </w:r>
      <w:r w:rsidR="009F40FA" w:rsidRPr="009F40FA">
        <w:rPr>
          <w:rFonts w:ascii="Calibri" w:hAnsi="Calibri" w:cs="Calibri"/>
          <w:bCs/>
        </w:rPr>
        <w:t>WaveMotion</w:t>
      </w:r>
      <w:r w:rsidR="009F40FA" w:rsidRPr="009F40FA">
        <w:rPr>
          <w:rFonts w:ascii="Calibri" w:hAnsi="Calibri" w:cs="Calibri"/>
          <w:bCs/>
          <w:lang w:val="el-GR"/>
        </w:rPr>
        <w:t xml:space="preserve"> Α.Ε.) λανσάρει </w:t>
      </w:r>
      <w:r w:rsidR="003D42A8">
        <w:rPr>
          <w:rFonts w:ascii="Calibri" w:hAnsi="Calibri" w:cs="Calibri"/>
          <w:bCs/>
          <w:lang w:val="el-GR"/>
        </w:rPr>
        <w:t xml:space="preserve">τα νέα </w:t>
      </w:r>
      <w:r w:rsidR="003D42A8" w:rsidRPr="003D42A8">
        <w:rPr>
          <w:rFonts w:ascii="Calibri" w:hAnsi="Calibri" w:cs="Calibri"/>
          <w:bCs/>
          <w:lang w:val="el-GR"/>
        </w:rPr>
        <w:t>φορητ</w:t>
      </w:r>
      <w:r w:rsidR="003D42A8">
        <w:rPr>
          <w:rFonts w:ascii="Calibri" w:hAnsi="Calibri" w:cs="Calibri"/>
          <w:bCs/>
          <w:lang w:val="el-GR"/>
        </w:rPr>
        <w:t>ά</w:t>
      </w:r>
      <w:r w:rsidR="003D42A8" w:rsidRPr="003D42A8">
        <w:rPr>
          <w:rFonts w:ascii="Calibri" w:hAnsi="Calibri" w:cs="Calibri"/>
          <w:bCs/>
          <w:lang w:val="el-GR"/>
        </w:rPr>
        <w:t xml:space="preserve"> ηχεί</w:t>
      </w:r>
      <w:r w:rsidR="003D42A8">
        <w:rPr>
          <w:rFonts w:ascii="Calibri" w:hAnsi="Calibri" w:cs="Calibri"/>
          <w:bCs/>
          <w:lang w:val="el-GR"/>
        </w:rPr>
        <w:t>α</w:t>
      </w:r>
      <w:r w:rsidR="003D42A8" w:rsidRPr="003D42A8">
        <w:rPr>
          <w:rFonts w:ascii="Calibri" w:hAnsi="Calibri" w:cs="Calibri"/>
          <w:bCs/>
          <w:lang w:val="el-GR"/>
        </w:rPr>
        <w:t xml:space="preserve"> </w:t>
      </w:r>
      <w:proofErr w:type="spellStart"/>
      <w:r w:rsidR="003D42A8" w:rsidRPr="003D42A8">
        <w:rPr>
          <w:rFonts w:ascii="Calibri" w:hAnsi="Calibri" w:cs="Calibri"/>
          <w:bCs/>
          <w:lang w:val="el-GR"/>
        </w:rPr>
        <w:t>Bluetooth</w:t>
      </w:r>
      <w:proofErr w:type="spellEnd"/>
      <w:r w:rsidR="003D42A8" w:rsidRPr="003D42A8">
        <w:rPr>
          <w:rFonts w:ascii="Calibri" w:hAnsi="Calibri" w:cs="Calibri"/>
          <w:bCs/>
          <w:lang w:val="el-GR"/>
        </w:rPr>
        <w:t xml:space="preserve"> </w:t>
      </w:r>
      <w:r w:rsidR="003D42A8">
        <w:rPr>
          <w:rFonts w:ascii="Calibri" w:hAnsi="Calibri" w:cs="Calibri"/>
          <w:bCs/>
        </w:rPr>
        <w:t>Charge</w:t>
      </w:r>
      <w:r w:rsidR="003D42A8" w:rsidRPr="003D42A8">
        <w:rPr>
          <w:rFonts w:ascii="Calibri" w:hAnsi="Calibri" w:cs="Calibri"/>
          <w:bCs/>
          <w:lang w:val="el-GR"/>
        </w:rPr>
        <w:t xml:space="preserve"> 6 </w:t>
      </w:r>
      <w:r w:rsidR="003D42A8">
        <w:rPr>
          <w:rFonts w:ascii="Calibri" w:hAnsi="Calibri" w:cs="Calibri"/>
          <w:bCs/>
          <w:lang w:val="el-GR"/>
        </w:rPr>
        <w:t xml:space="preserve">και </w:t>
      </w:r>
      <w:r w:rsidR="003D42A8">
        <w:rPr>
          <w:rFonts w:ascii="Calibri" w:hAnsi="Calibri" w:cs="Calibri"/>
          <w:bCs/>
        </w:rPr>
        <w:t>Flip</w:t>
      </w:r>
      <w:r w:rsidR="003D42A8" w:rsidRPr="003D42A8">
        <w:rPr>
          <w:rFonts w:ascii="Calibri" w:hAnsi="Calibri" w:cs="Calibri"/>
          <w:bCs/>
          <w:lang w:val="el-GR"/>
        </w:rPr>
        <w:t xml:space="preserve"> 7,</w:t>
      </w:r>
      <w:r w:rsidR="003D42A8">
        <w:rPr>
          <w:rFonts w:ascii="Calibri" w:hAnsi="Calibri" w:cs="Calibri"/>
          <w:bCs/>
          <w:lang w:val="el-GR"/>
        </w:rPr>
        <w:t xml:space="preserve"> προσφέροντας μεγαλύτερο ήχο και πιο βαθύ μπάσο. </w:t>
      </w:r>
      <w:r w:rsidR="003D42A8" w:rsidRPr="003D42A8">
        <w:rPr>
          <w:rFonts w:ascii="Calibri" w:hAnsi="Calibri" w:cs="Calibri"/>
          <w:bCs/>
          <w:lang w:val="el-GR"/>
        </w:rPr>
        <w:t xml:space="preserve">Το </w:t>
      </w:r>
      <w:proofErr w:type="spellStart"/>
      <w:r w:rsidR="003D42A8" w:rsidRPr="003D42A8">
        <w:rPr>
          <w:rFonts w:ascii="Calibri" w:hAnsi="Calibri" w:cs="Calibri"/>
          <w:bCs/>
          <w:lang w:val="el-GR"/>
        </w:rPr>
        <w:t>πολυαναμενόμενο</w:t>
      </w:r>
      <w:proofErr w:type="spellEnd"/>
      <w:r w:rsidR="003D42A8" w:rsidRPr="003D42A8">
        <w:rPr>
          <w:rFonts w:ascii="Calibri" w:hAnsi="Calibri" w:cs="Calibri"/>
          <w:bCs/>
          <w:lang w:val="el-GR"/>
        </w:rPr>
        <w:t xml:space="preserve"> λανσάρισμα</w:t>
      </w:r>
      <w:r w:rsidR="003D42A8">
        <w:rPr>
          <w:rFonts w:ascii="Calibri" w:hAnsi="Calibri" w:cs="Calibri"/>
          <w:bCs/>
          <w:lang w:val="el-GR"/>
        </w:rPr>
        <w:t xml:space="preserve"> είναι εδώ, η </w:t>
      </w:r>
      <w:r w:rsidR="003D42A8">
        <w:rPr>
          <w:rFonts w:ascii="Calibri" w:hAnsi="Calibri" w:cs="Calibri"/>
          <w:bCs/>
        </w:rPr>
        <w:t>JBL</w:t>
      </w:r>
      <w:r w:rsidR="003D42A8">
        <w:rPr>
          <w:rFonts w:ascii="Calibri" w:hAnsi="Calibri" w:cs="Calibri"/>
          <w:bCs/>
          <w:lang w:val="el-GR"/>
        </w:rPr>
        <w:t xml:space="preserve"> με βάση τις νέες ακουστικές τάσεις και την ζήτηση, </w:t>
      </w:r>
      <w:r w:rsidR="003D42A8" w:rsidRPr="003D42A8">
        <w:rPr>
          <w:rFonts w:ascii="Calibri" w:hAnsi="Calibri" w:cs="Calibri"/>
          <w:bCs/>
          <w:lang w:val="el-GR"/>
        </w:rPr>
        <w:t>επανασχεδίασε τα πιο δημοφιλή ηχεία της για να προσφέρει μεγαλύτερο, πιο τολμηρό ήχο.</w:t>
      </w:r>
      <w:r w:rsidR="00A37D6B" w:rsidRPr="00A37D6B">
        <w:rPr>
          <w:lang w:val="el-GR"/>
        </w:rPr>
        <w:t xml:space="preserve"> </w:t>
      </w:r>
      <w:r w:rsidR="00A37D6B" w:rsidRPr="00A37D6B">
        <w:rPr>
          <w:rFonts w:ascii="Calibri" w:hAnsi="Calibri" w:cs="Calibri"/>
          <w:bCs/>
          <w:lang w:val="el-GR"/>
        </w:rPr>
        <w:t xml:space="preserve">Διαθέτοντας πλέον την ιδιόκτητη τεχνολογία AI </w:t>
      </w:r>
      <w:proofErr w:type="spellStart"/>
      <w:r w:rsidR="00A37D6B" w:rsidRPr="00A37D6B">
        <w:rPr>
          <w:rFonts w:ascii="Calibri" w:hAnsi="Calibri" w:cs="Calibri"/>
          <w:bCs/>
          <w:lang w:val="el-GR"/>
        </w:rPr>
        <w:t>Sound</w:t>
      </w:r>
      <w:proofErr w:type="spellEnd"/>
      <w:r w:rsidR="00A37D6B" w:rsidRPr="00A37D6B">
        <w:rPr>
          <w:rFonts w:ascii="Calibri" w:hAnsi="Calibri" w:cs="Calibri"/>
          <w:bCs/>
          <w:lang w:val="el-GR"/>
        </w:rPr>
        <w:t xml:space="preserve"> </w:t>
      </w:r>
      <w:proofErr w:type="spellStart"/>
      <w:r w:rsidR="00A37D6B" w:rsidRPr="00A37D6B">
        <w:rPr>
          <w:rFonts w:ascii="Calibri" w:hAnsi="Calibri" w:cs="Calibri"/>
          <w:bCs/>
          <w:lang w:val="el-GR"/>
        </w:rPr>
        <w:t>Boost</w:t>
      </w:r>
      <w:proofErr w:type="spellEnd"/>
      <w:r w:rsidR="00A37D6B" w:rsidRPr="00A37D6B">
        <w:rPr>
          <w:rFonts w:ascii="Calibri" w:hAnsi="Calibri" w:cs="Calibri"/>
          <w:bCs/>
          <w:lang w:val="el-GR"/>
        </w:rPr>
        <w:t xml:space="preserve"> για την ανάλυση της μουσικής σε πραγματικό χρόνο και τη βελτιστοποίηση του οδηγού του ηχείου χωρίς παραμόρφωση, αυτή η επόμενη γενιά ξεπερνά τα όρια της ηχητικής απόδοσης.</w:t>
      </w:r>
    </w:p>
    <w:p w14:paraId="574F1323" w14:textId="77777777" w:rsidR="008B364F" w:rsidRPr="009F40FA" w:rsidRDefault="008B364F" w:rsidP="00A37D6B">
      <w:pPr>
        <w:jc w:val="both"/>
        <w:rPr>
          <w:lang w:val="el-GR"/>
        </w:rPr>
      </w:pPr>
    </w:p>
    <w:p w14:paraId="7C3075E2" w14:textId="6EEC9B1E" w:rsidR="008B364F" w:rsidRDefault="008B364F" w:rsidP="008B364F">
      <w:pPr>
        <w:tabs>
          <w:tab w:val="left" w:pos="3525"/>
        </w:tabs>
        <w:rPr>
          <w:lang w:val="el-GR"/>
        </w:rPr>
      </w:pPr>
    </w:p>
    <w:p w14:paraId="3CFC59DE" w14:textId="0E7BF0C0" w:rsidR="00A37D6B" w:rsidRPr="004E4420" w:rsidRDefault="00A37D6B" w:rsidP="008B364F">
      <w:pPr>
        <w:tabs>
          <w:tab w:val="left" w:pos="3525"/>
        </w:tabs>
        <w:rPr>
          <w:b/>
          <w:bCs/>
          <w:sz w:val="28"/>
          <w:szCs w:val="28"/>
          <w:lang w:val="el-GR"/>
        </w:rPr>
      </w:pPr>
      <w:r w:rsidRPr="004E4420">
        <w:rPr>
          <w:rFonts w:ascii="Calibri" w:hAnsi="Calibri" w:cs="Calibri"/>
          <w:b/>
          <w:bCs/>
          <w:sz w:val="28"/>
          <w:szCs w:val="28"/>
        </w:rPr>
        <w:t>CHARGE</w:t>
      </w:r>
      <w:r w:rsidRPr="004E4420">
        <w:rPr>
          <w:rFonts w:ascii="Calibri" w:hAnsi="Calibri" w:cs="Calibri"/>
          <w:b/>
          <w:bCs/>
          <w:sz w:val="28"/>
          <w:szCs w:val="28"/>
          <w:lang w:val="el-GR"/>
        </w:rPr>
        <w:t xml:space="preserve"> 6</w:t>
      </w:r>
    </w:p>
    <w:p w14:paraId="6F9C9C78" w14:textId="77777777" w:rsidR="00A37D6B" w:rsidRPr="00873A68" w:rsidRDefault="00A37D6B" w:rsidP="00A37D6B">
      <w:pPr>
        <w:tabs>
          <w:tab w:val="left" w:pos="3525"/>
        </w:tabs>
        <w:jc w:val="both"/>
        <w:rPr>
          <w:rFonts w:ascii="Calibri" w:hAnsi="Calibri" w:cs="Calibri"/>
          <w:lang w:val="el-GR"/>
        </w:rPr>
      </w:pPr>
    </w:p>
    <w:p w14:paraId="33D93143" w14:textId="1EE51990" w:rsidR="00A37D6B" w:rsidRPr="00A37D6B" w:rsidRDefault="00A37D6B" w:rsidP="00873A68">
      <w:pPr>
        <w:tabs>
          <w:tab w:val="left" w:pos="3525"/>
        </w:tabs>
        <w:jc w:val="both"/>
        <w:rPr>
          <w:rFonts w:ascii="Calibri" w:hAnsi="Calibri" w:cs="Calibri"/>
          <w:lang w:val="el-GR"/>
        </w:rPr>
      </w:pPr>
      <w:r w:rsidRPr="00A37D6B">
        <w:rPr>
          <w:rFonts w:ascii="Calibri" w:hAnsi="Calibri" w:cs="Calibri"/>
          <w:noProof/>
          <w:lang w:val="el-GR"/>
        </w:rPr>
        <w:drawing>
          <wp:anchor distT="0" distB="0" distL="114300" distR="114300" simplePos="0" relativeHeight="251660288" behindDoc="0" locked="0" layoutInCell="1" allowOverlap="1" wp14:anchorId="5CF4B92C" wp14:editId="6CF13399">
            <wp:simplePos x="0" y="0"/>
            <wp:positionH relativeFrom="margin">
              <wp:align>left</wp:align>
            </wp:positionH>
            <wp:positionV relativeFrom="margin">
              <wp:posOffset>561975</wp:posOffset>
            </wp:positionV>
            <wp:extent cx="2822575" cy="2466975"/>
            <wp:effectExtent l="0" t="0" r="0" b="9525"/>
            <wp:wrapSquare wrapText="bothSides"/>
            <wp:docPr id="325734444" name="Picture 3" descr="A person holding a blue speak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34444" name="Picture 3" descr="A person holding a blue speaker&#10;&#10;AI-generated content may be incorrect."/>
                    <pic:cNvPicPr/>
                  </pic:nvPicPr>
                  <pic:blipFill rotWithShape="1">
                    <a:blip r:embed="rId11">
                      <a:extLst>
                        <a:ext uri="{28A0092B-C50C-407E-A947-70E740481C1C}">
                          <a14:useLocalDpi xmlns:a14="http://schemas.microsoft.com/office/drawing/2010/main" val="0"/>
                        </a:ext>
                      </a:extLst>
                    </a:blip>
                    <a:srcRect l="5289" r="18429"/>
                    <a:stretch/>
                  </pic:blipFill>
                  <pic:spPr bwMode="auto">
                    <a:xfrm>
                      <a:off x="0" y="0"/>
                      <a:ext cx="2822575" cy="2466975"/>
                    </a:xfrm>
                    <a:prstGeom prst="rect">
                      <a:avLst/>
                    </a:prstGeom>
                    <a:ln>
                      <a:noFill/>
                    </a:ln>
                    <a:extLst>
                      <a:ext uri="{53640926-AAD7-44D8-BBD7-CCE9431645EC}">
                        <a14:shadowObscured xmlns:a14="http://schemas.microsoft.com/office/drawing/2010/main"/>
                      </a:ext>
                    </a:extLst>
                  </pic:spPr>
                </pic:pic>
              </a:graphicData>
            </a:graphic>
          </wp:anchor>
        </w:drawing>
      </w:r>
      <w:r>
        <w:rPr>
          <w:rFonts w:ascii="Calibri" w:hAnsi="Calibri" w:cs="Calibri"/>
          <w:lang w:val="el-GR"/>
        </w:rPr>
        <w:t xml:space="preserve">Εξοπλισμένο </w:t>
      </w:r>
      <w:r w:rsidRPr="00A37D6B">
        <w:rPr>
          <w:rFonts w:ascii="Calibri" w:hAnsi="Calibri" w:cs="Calibri"/>
          <w:lang w:val="el-GR"/>
        </w:rPr>
        <w:t xml:space="preserve">πλέον με ένα αποσπώμενο και ευέλικτο </w:t>
      </w:r>
      <w:r>
        <w:rPr>
          <w:rFonts w:ascii="Calibri" w:hAnsi="Calibri" w:cs="Calibri"/>
        </w:rPr>
        <w:t>strap</w:t>
      </w:r>
      <w:r w:rsidRPr="00A37D6B">
        <w:rPr>
          <w:rFonts w:ascii="Calibri" w:hAnsi="Calibri" w:cs="Calibri"/>
          <w:lang w:val="el-GR"/>
        </w:rPr>
        <w:t xml:space="preserve"> </w:t>
      </w:r>
      <w:r>
        <w:rPr>
          <w:rFonts w:ascii="Calibri" w:hAnsi="Calibri" w:cs="Calibri"/>
          <w:lang w:val="el-GR"/>
        </w:rPr>
        <w:t>λαβής</w:t>
      </w:r>
      <w:r w:rsidRPr="00A37D6B">
        <w:rPr>
          <w:rFonts w:ascii="Calibri" w:hAnsi="Calibri" w:cs="Calibri"/>
          <w:lang w:val="el-GR"/>
        </w:rPr>
        <w:t>,</w:t>
      </w:r>
      <w:r w:rsidRPr="00A37D6B">
        <w:rPr>
          <w:lang w:val="el-GR"/>
        </w:rPr>
        <w:t xml:space="preserve"> </w:t>
      </w:r>
      <w:r w:rsidRPr="00A37D6B">
        <w:rPr>
          <w:rFonts w:ascii="Calibri" w:hAnsi="Calibri" w:cs="Calibri"/>
          <w:lang w:val="el-GR"/>
        </w:rPr>
        <w:t>έχει εξελιχθεί για να κάνει τον ήχο υψηλής ποιότητας πιο προσιτό από ποτέ</w:t>
      </w:r>
      <w:r>
        <w:rPr>
          <w:rFonts w:ascii="Calibri" w:hAnsi="Calibri" w:cs="Calibri"/>
          <w:lang w:val="el-GR"/>
        </w:rPr>
        <w:t xml:space="preserve">! Με την προσθήκη </w:t>
      </w:r>
      <w:r w:rsidRPr="00A37D6B">
        <w:rPr>
          <w:rFonts w:ascii="Calibri" w:hAnsi="Calibri" w:cs="Calibri"/>
          <w:lang w:val="el-GR"/>
        </w:rPr>
        <w:t xml:space="preserve">του AI </w:t>
      </w:r>
      <w:proofErr w:type="spellStart"/>
      <w:r w:rsidRPr="00A37D6B">
        <w:rPr>
          <w:rFonts w:ascii="Calibri" w:hAnsi="Calibri" w:cs="Calibri"/>
          <w:lang w:val="el-GR"/>
        </w:rPr>
        <w:t>Sound</w:t>
      </w:r>
      <w:proofErr w:type="spellEnd"/>
      <w:r w:rsidRPr="00A37D6B">
        <w:rPr>
          <w:rFonts w:ascii="Calibri" w:hAnsi="Calibri" w:cs="Calibri"/>
          <w:lang w:val="el-GR"/>
        </w:rPr>
        <w:t xml:space="preserve"> </w:t>
      </w:r>
      <w:proofErr w:type="spellStart"/>
      <w:r w:rsidRPr="00A37D6B">
        <w:rPr>
          <w:rFonts w:ascii="Calibri" w:hAnsi="Calibri" w:cs="Calibri"/>
          <w:lang w:val="el-GR"/>
        </w:rPr>
        <w:t>Boost</w:t>
      </w:r>
      <w:proofErr w:type="spellEnd"/>
      <w:r w:rsidRPr="00A37D6B">
        <w:rPr>
          <w:rFonts w:ascii="Calibri" w:hAnsi="Calibri" w:cs="Calibri"/>
          <w:lang w:val="el-GR"/>
        </w:rPr>
        <w:t xml:space="preserve"> και ενός αναβαθμισμένου</w:t>
      </w:r>
      <w:r w:rsidRPr="00A37D6B">
        <w:rPr>
          <w:lang w:val="el-GR"/>
        </w:rPr>
        <w:t xml:space="preserve"> </w:t>
      </w:r>
      <w:proofErr w:type="spellStart"/>
      <w:r w:rsidRPr="00A37D6B">
        <w:rPr>
          <w:rFonts w:ascii="Calibri" w:hAnsi="Calibri" w:cs="Calibri"/>
          <w:lang w:val="el-GR"/>
        </w:rPr>
        <w:t>woofer</w:t>
      </w:r>
      <w:proofErr w:type="spellEnd"/>
      <w:r>
        <w:rPr>
          <w:rFonts w:ascii="Calibri" w:hAnsi="Calibri" w:cs="Calibri"/>
          <w:lang w:val="el-GR"/>
        </w:rPr>
        <w:t xml:space="preserve"> </w:t>
      </w:r>
      <w:r w:rsidRPr="00A37D6B">
        <w:rPr>
          <w:rFonts w:ascii="Calibri" w:hAnsi="Calibri" w:cs="Calibri"/>
          <w:lang w:val="el-GR"/>
        </w:rPr>
        <w:t xml:space="preserve">για βαθύτερα μπάσα, </w:t>
      </w:r>
      <w:r>
        <w:rPr>
          <w:rFonts w:ascii="Calibri" w:hAnsi="Calibri" w:cs="Calibri"/>
          <w:lang w:val="el-GR"/>
        </w:rPr>
        <w:t>ετοιμάσου</w:t>
      </w:r>
      <w:r w:rsidRPr="00A37D6B">
        <w:rPr>
          <w:rFonts w:ascii="Calibri" w:hAnsi="Calibri" w:cs="Calibri"/>
          <w:lang w:val="el-GR"/>
        </w:rPr>
        <w:t xml:space="preserve"> να </w:t>
      </w:r>
      <w:r>
        <w:rPr>
          <w:rFonts w:ascii="Calibri" w:hAnsi="Calibri" w:cs="Calibri"/>
          <w:lang w:val="el-GR"/>
        </w:rPr>
        <w:t>νιώσεις</w:t>
      </w:r>
      <w:r w:rsidRPr="00A37D6B">
        <w:rPr>
          <w:rFonts w:ascii="Calibri" w:hAnsi="Calibri" w:cs="Calibri"/>
          <w:lang w:val="el-GR"/>
        </w:rPr>
        <w:t xml:space="preserve"> τον ρυθμό σε κάθε δωμάτιο.</w:t>
      </w:r>
      <w:r w:rsidR="00873A68" w:rsidRPr="00873A68">
        <w:rPr>
          <w:noProof/>
          <w:lang w:val="el-GR"/>
        </w:rPr>
        <w:t xml:space="preserve"> </w:t>
      </w:r>
      <w:r w:rsidR="00873A68" w:rsidRPr="00873A68">
        <w:rPr>
          <w:rFonts w:ascii="Calibri" w:hAnsi="Calibri" w:cs="Calibri"/>
          <w:lang w:val="el-GR"/>
        </w:rPr>
        <w:t xml:space="preserve">Η προσθήκη της τεχνολογίας </w:t>
      </w:r>
      <w:proofErr w:type="spellStart"/>
      <w:r w:rsidR="00873A68" w:rsidRPr="00873A68">
        <w:rPr>
          <w:rFonts w:ascii="Calibri" w:hAnsi="Calibri" w:cs="Calibri"/>
        </w:rPr>
        <w:t>Auracast</w:t>
      </w:r>
      <w:proofErr w:type="spellEnd"/>
      <w:r w:rsidR="00873A68" w:rsidRPr="00873A68">
        <w:rPr>
          <w:rFonts w:ascii="Calibri" w:hAnsi="Calibri" w:cs="Calibri"/>
          <w:lang w:val="el-GR"/>
        </w:rPr>
        <w:t xml:space="preserve"> επιτρέπει στους φίλους να συγχρονίσουν τα συμβατά ηχεία τους για ακόμα περισσότερο ήχο.</w:t>
      </w:r>
    </w:p>
    <w:p w14:paraId="17D83697" w14:textId="5C5746E3" w:rsidR="00A37D6B" w:rsidRPr="00A37D6B" w:rsidRDefault="00A37D6B" w:rsidP="008B364F">
      <w:pPr>
        <w:tabs>
          <w:tab w:val="left" w:pos="3525"/>
        </w:tabs>
        <w:rPr>
          <w:lang w:val="el-GR"/>
        </w:rPr>
      </w:pPr>
    </w:p>
    <w:p w14:paraId="6B4DA705" w14:textId="7E5EF0FD" w:rsidR="00A37D6B" w:rsidRDefault="00A37D6B" w:rsidP="008B364F">
      <w:pPr>
        <w:tabs>
          <w:tab w:val="left" w:pos="3525"/>
        </w:tabs>
        <w:rPr>
          <w:lang w:val="el-GR"/>
        </w:rPr>
      </w:pPr>
    </w:p>
    <w:p w14:paraId="0AECADB4" w14:textId="2DC84877" w:rsidR="00A37D6B" w:rsidRPr="00873A68" w:rsidRDefault="00A37D6B" w:rsidP="008B364F">
      <w:pPr>
        <w:tabs>
          <w:tab w:val="left" w:pos="3525"/>
        </w:tabs>
        <w:rPr>
          <w:lang w:val="el-GR"/>
        </w:rPr>
      </w:pPr>
    </w:p>
    <w:p w14:paraId="113A00A2" w14:textId="77777777" w:rsidR="00A37D6B" w:rsidRPr="00873A68" w:rsidRDefault="00A37D6B" w:rsidP="008B364F">
      <w:pPr>
        <w:tabs>
          <w:tab w:val="left" w:pos="3525"/>
        </w:tabs>
        <w:rPr>
          <w:lang w:val="el-GR"/>
        </w:rPr>
      </w:pPr>
    </w:p>
    <w:p w14:paraId="4DA414E2" w14:textId="6E8F0CA6" w:rsidR="00A37D6B" w:rsidRPr="00873A68" w:rsidRDefault="00A37D6B" w:rsidP="008B364F">
      <w:pPr>
        <w:tabs>
          <w:tab w:val="left" w:pos="3525"/>
        </w:tabs>
        <w:rPr>
          <w:lang w:val="el-GR"/>
        </w:rPr>
      </w:pPr>
    </w:p>
    <w:p w14:paraId="7249776C" w14:textId="6B0C367B" w:rsidR="00A37D6B" w:rsidRPr="00873A68" w:rsidRDefault="00A37D6B" w:rsidP="008B364F">
      <w:pPr>
        <w:tabs>
          <w:tab w:val="left" w:pos="3525"/>
        </w:tabs>
        <w:rPr>
          <w:lang w:val="el-GR"/>
        </w:rPr>
      </w:pPr>
    </w:p>
    <w:p w14:paraId="2CBB36B0" w14:textId="77777777" w:rsidR="00873A68" w:rsidRDefault="00873A68" w:rsidP="00873A68">
      <w:pPr>
        <w:tabs>
          <w:tab w:val="left" w:pos="3525"/>
        </w:tabs>
        <w:jc w:val="both"/>
        <w:rPr>
          <w:lang w:val="el-GR"/>
        </w:rPr>
      </w:pPr>
    </w:p>
    <w:p w14:paraId="09DC6C37" w14:textId="361FF556" w:rsidR="00A37D6B" w:rsidRPr="00873A68" w:rsidRDefault="00873A68" w:rsidP="00873A68">
      <w:pPr>
        <w:tabs>
          <w:tab w:val="left" w:pos="3525"/>
        </w:tabs>
        <w:jc w:val="both"/>
        <w:rPr>
          <w:rFonts w:ascii="Calibri" w:hAnsi="Calibri" w:cs="Calibri"/>
          <w:lang w:val="el-GR"/>
        </w:rPr>
      </w:pPr>
      <w:r w:rsidRPr="00873A68">
        <w:rPr>
          <w:rFonts w:ascii="Calibri" w:hAnsi="Calibri" w:cs="Calibri"/>
          <w:noProof/>
        </w:rPr>
        <w:drawing>
          <wp:anchor distT="0" distB="0" distL="114300" distR="114300" simplePos="0" relativeHeight="251661312" behindDoc="0" locked="0" layoutInCell="1" allowOverlap="1" wp14:anchorId="254AF153" wp14:editId="753B3BFE">
            <wp:simplePos x="0" y="0"/>
            <wp:positionH relativeFrom="margin">
              <wp:align>right</wp:align>
            </wp:positionH>
            <wp:positionV relativeFrom="margin">
              <wp:posOffset>3895725</wp:posOffset>
            </wp:positionV>
            <wp:extent cx="3000375" cy="2915920"/>
            <wp:effectExtent l="0" t="0" r="9525" b="0"/>
            <wp:wrapSquare wrapText="bothSides"/>
            <wp:docPr id="309769336" name="Picture 4" descr="A person holding a black speak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69336" name="Picture 4" descr="A person holding a black speaker&#10;&#10;AI-generated content may be incorrect."/>
                    <pic:cNvPicPr/>
                  </pic:nvPicPr>
                  <pic:blipFill rotWithShape="1">
                    <a:blip r:embed="rId12">
                      <a:extLst>
                        <a:ext uri="{28A0092B-C50C-407E-A947-70E740481C1C}">
                          <a14:useLocalDpi xmlns:a14="http://schemas.microsoft.com/office/drawing/2010/main" val="0"/>
                        </a:ext>
                      </a:extLst>
                    </a:blip>
                    <a:srcRect l="5128" r="26282"/>
                    <a:stretch/>
                  </pic:blipFill>
                  <pic:spPr bwMode="auto">
                    <a:xfrm>
                      <a:off x="0" y="0"/>
                      <a:ext cx="3000375" cy="291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3A68">
        <w:rPr>
          <w:rFonts w:ascii="Calibri" w:hAnsi="Calibri" w:cs="Calibri"/>
          <w:lang w:val="el-GR"/>
        </w:rPr>
        <w:t xml:space="preserve">Διατήρησε το πάρτι για ακόμα περισσότερο χρόνο, με μπαταρία έως και 24 συνεχόμενες ώρες. Αν θες να συνεχίσεις το χορό ή το πάρτι χρησιμοποίησε το </w:t>
      </w:r>
      <w:proofErr w:type="spellStart"/>
      <w:r w:rsidRPr="00873A68">
        <w:rPr>
          <w:rFonts w:ascii="Calibri" w:hAnsi="Calibri" w:cs="Calibri"/>
          <w:lang w:val="el-GR"/>
        </w:rPr>
        <w:t>Playtime</w:t>
      </w:r>
      <w:proofErr w:type="spellEnd"/>
      <w:r w:rsidRPr="00873A68">
        <w:rPr>
          <w:rFonts w:ascii="Calibri" w:hAnsi="Calibri" w:cs="Calibri"/>
          <w:lang w:val="el-GR"/>
        </w:rPr>
        <w:t xml:space="preserve"> </w:t>
      </w:r>
      <w:proofErr w:type="spellStart"/>
      <w:r w:rsidRPr="00873A68">
        <w:rPr>
          <w:rFonts w:ascii="Calibri" w:hAnsi="Calibri" w:cs="Calibri"/>
          <w:lang w:val="el-GR"/>
        </w:rPr>
        <w:t>Boost</w:t>
      </w:r>
      <w:proofErr w:type="spellEnd"/>
      <w:r w:rsidRPr="00873A68">
        <w:rPr>
          <w:rFonts w:ascii="Calibri" w:hAnsi="Calibri" w:cs="Calibri"/>
          <w:lang w:val="el-GR"/>
        </w:rPr>
        <w:t xml:space="preserve"> για να συμπληρώσεις 28ώρες! Απλώς επέλεξε την λειτουργία και απόλαυσε 4 ακόμα ώρες δυνατού ήχου. Παραμένοντας πιστό στο όνομά του, το </w:t>
      </w:r>
      <w:r w:rsidRPr="00873A68">
        <w:rPr>
          <w:rFonts w:ascii="Calibri" w:hAnsi="Calibri" w:cs="Calibri"/>
        </w:rPr>
        <w:t>Charge</w:t>
      </w:r>
      <w:r w:rsidRPr="00873A68">
        <w:rPr>
          <w:rFonts w:ascii="Calibri" w:hAnsi="Calibri" w:cs="Calibri"/>
          <w:lang w:val="el-GR"/>
        </w:rPr>
        <w:t xml:space="preserve"> 6 όχι μόνο ηλεκτρίζει την πίστα, αλλά είναι εξοπλισμένο με το ενσωματωμένο </w:t>
      </w:r>
      <w:proofErr w:type="spellStart"/>
      <w:r w:rsidRPr="00873A68">
        <w:rPr>
          <w:rFonts w:ascii="Calibri" w:hAnsi="Calibri" w:cs="Calibri"/>
          <w:lang w:val="el-GR"/>
        </w:rPr>
        <w:t>powerbank</w:t>
      </w:r>
      <w:proofErr w:type="spellEnd"/>
      <w:r w:rsidRPr="00873A68">
        <w:rPr>
          <w:rFonts w:ascii="Calibri" w:hAnsi="Calibri" w:cs="Calibri"/>
          <w:lang w:val="el-GR"/>
        </w:rPr>
        <w:t xml:space="preserve"> USB-C για τη φόρτιση συσκευών σε απίστευτα γρήγορο χρόνο.</w:t>
      </w:r>
    </w:p>
    <w:p w14:paraId="25453643" w14:textId="77777777" w:rsidR="00873A68" w:rsidRDefault="00873A68" w:rsidP="00873A68">
      <w:pPr>
        <w:tabs>
          <w:tab w:val="left" w:pos="3525"/>
        </w:tabs>
        <w:jc w:val="both"/>
        <w:rPr>
          <w:lang w:val="el-GR"/>
        </w:rPr>
      </w:pPr>
    </w:p>
    <w:p w14:paraId="7CD6F9E0" w14:textId="77777777" w:rsidR="00873A68" w:rsidRDefault="00873A68" w:rsidP="00873A68">
      <w:pPr>
        <w:tabs>
          <w:tab w:val="left" w:pos="3525"/>
        </w:tabs>
        <w:jc w:val="both"/>
        <w:rPr>
          <w:lang w:val="el-GR"/>
        </w:rPr>
      </w:pPr>
    </w:p>
    <w:p w14:paraId="66DEA5C0" w14:textId="77777777" w:rsidR="00873A68" w:rsidRDefault="00873A68" w:rsidP="00873A68">
      <w:pPr>
        <w:tabs>
          <w:tab w:val="left" w:pos="3525"/>
        </w:tabs>
        <w:jc w:val="both"/>
        <w:rPr>
          <w:lang w:val="el-GR"/>
        </w:rPr>
      </w:pPr>
    </w:p>
    <w:p w14:paraId="6AA7328C" w14:textId="77777777" w:rsidR="00873A68" w:rsidRDefault="00873A68" w:rsidP="00873A68">
      <w:pPr>
        <w:tabs>
          <w:tab w:val="left" w:pos="3525"/>
        </w:tabs>
        <w:jc w:val="both"/>
        <w:rPr>
          <w:lang w:val="el-GR"/>
        </w:rPr>
      </w:pPr>
    </w:p>
    <w:p w14:paraId="77E041C6" w14:textId="77777777" w:rsidR="00873A68" w:rsidRDefault="00873A68" w:rsidP="00873A68">
      <w:pPr>
        <w:tabs>
          <w:tab w:val="left" w:pos="3525"/>
        </w:tabs>
        <w:jc w:val="both"/>
        <w:rPr>
          <w:lang w:val="el-GR"/>
        </w:rPr>
      </w:pPr>
    </w:p>
    <w:p w14:paraId="7ABAAB3C" w14:textId="77777777" w:rsidR="00873A68" w:rsidRDefault="00873A68" w:rsidP="00873A68">
      <w:pPr>
        <w:tabs>
          <w:tab w:val="left" w:pos="3525"/>
        </w:tabs>
        <w:jc w:val="both"/>
        <w:rPr>
          <w:lang w:val="el-GR"/>
        </w:rPr>
      </w:pPr>
    </w:p>
    <w:p w14:paraId="759EF0FD" w14:textId="79F579CE" w:rsidR="00873A68" w:rsidRDefault="00873A68" w:rsidP="00873A68">
      <w:pPr>
        <w:tabs>
          <w:tab w:val="left" w:pos="3525"/>
        </w:tabs>
        <w:jc w:val="both"/>
        <w:rPr>
          <w:lang w:val="el-GR"/>
        </w:rPr>
      </w:pPr>
    </w:p>
    <w:p w14:paraId="4A3E53C4" w14:textId="3C53BC21" w:rsidR="00873A68" w:rsidRPr="004E4420" w:rsidRDefault="00873A68" w:rsidP="00873A68">
      <w:pPr>
        <w:tabs>
          <w:tab w:val="left" w:pos="3525"/>
        </w:tabs>
        <w:jc w:val="both"/>
        <w:rPr>
          <w:rFonts w:ascii="Calibri" w:hAnsi="Calibri" w:cs="Calibri"/>
          <w:b/>
          <w:bCs/>
          <w:sz w:val="28"/>
          <w:szCs w:val="28"/>
          <w:lang w:val="el-GR"/>
        </w:rPr>
      </w:pPr>
      <w:r w:rsidRPr="004E4420">
        <w:rPr>
          <w:rFonts w:ascii="Calibri" w:hAnsi="Calibri" w:cs="Calibri"/>
          <w:b/>
          <w:bCs/>
          <w:sz w:val="28"/>
          <w:szCs w:val="28"/>
        </w:rPr>
        <w:t>FLIP</w:t>
      </w:r>
      <w:r w:rsidRPr="004E4420">
        <w:rPr>
          <w:rFonts w:ascii="Calibri" w:hAnsi="Calibri" w:cs="Calibri"/>
          <w:b/>
          <w:bCs/>
          <w:sz w:val="28"/>
          <w:szCs w:val="28"/>
          <w:lang w:val="el-GR"/>
        </w:rPr>
        <w:t xml:space="preserve"> 7</w:t>
      </w:r>
    </w:p>
    <w:p w14:paraId="77E6651D" w14:textId="4FBE6E0E" w:rsidR="00873A68" w:rsidRDefault="004E4420" w:rsidP="00873A68">
      <w:pPr>
        <w:tabs>
          <w:tab w:val="left" w:pos="3525"/>
        </w:tabs>
        <w:jc w:val="both"/>
        <w:rPr>
          <w:rFonts w:ascii="Calibri" w:hAnsi="Calibri" w:cs="Calibri"/>
          <w:lang w:val="el-GR"/>
        </w:rPr>
      </w:pPr>
      <w:r w:rsidRPr="004E4420">
        <w:rPr>
          <w:rFonts w:ascii="Calibri" w:hAnsi="Calibri" w:cs="Calibri"/>
          <w:noProof/>
          <w:lang w:val="el-GR"/>
        </w:rPr>
        <w:drawing>
          <wp:anchor distT="0" distB="0" distL="114300" distR="114300" simplePos="0" relativeHeight="251662336" behindDoc="0" locked="0" layoutInCell="1" allowOverlap="1" wp14:anchorId="32F2862D" wp14:editId="6FDC9FE5">
            <wp:simplePos x="0" y="0"/>
            <wp:positionH relativeFrom="margin">
              <wp:align>left</wp:align>
            </wp:positionH>
            <wp:positionV relativeFrom="margin">
              <wp:posOffset>581025</wp:posOffset>
            </wp:positionV>
            <wp:extent cx="2548890" cy="2705100"/>
            <wp:effectExtent l="0" t="0" r="3810" b="0"/>
            <wp:wrapSquare wrapText="bothSides"/>
            <wp:docPr id="10773159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15967" name="Picture 5"/>
                    <pic:cNvPicPr/>
                  </pic:nvPicPr>
                  <pic:blipFill>
                    <a:blip r:embed="rId13">
                      <a:extLst>
                        <a:ext uri="{28A0092B-C50C-407E-A947-70E740481C1C}">
                          <a14:useLocalDpi xmlns:a14="http://schemas.microsoft.com/office/drawing/2010/main" val="0"/>
                        </a:ext>
                      </a:extLst>
                    </a:blip>
                    <a:srcRect l="18592" r="18592"/>
                    <a:stretch>
                      <a:fillRect/>
                    </a:stretch>
                  </pic:blipFill>
                  <pic:spPr bwMode="auto">
                    <a:xfrm>
                      <a:off x="0" y="0"/>
                      <a:ext cx="2548890"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4420">
        <w:rPr>
          <w:rFonts w:ascii="Calibri" w:hAnsi="Calibri" w:cs="Calibri"/>
          <w:lang w:val="el-GR"/>
        </w:rPr>
        <w:t xml:space="preserve">Με πάνω από μια δεκαετία καινοτομίας, η σειρά JBL </w:t>
      </w:r>
      <w:proofErr w:type="spellStart"/>
      <w:r w:rsidRPr="004E4420">
        <w:rPr>
          <w:rFonts w:ascii="Calibri" w:hAnsi="Calibri" w:cs="Calibri"/>
          <w:lang w:val="el-GR"/>
        </w:rPr>
        <w:t>Flip</w:t>
      </w:r>
      <w:proofErr w:type="spellEnd"/>
      <w:r w:rsidRPr="004E4420">
        <w:rPr>
          <w:rFonts w:ascii="Calibri" w:hAnsi="Calibri" w:cs="Calibri"/>
          <w:lang w:val="el-GR"/>
        </w:rPr>
        <w:t xml:space="preserve"> έχει πουλήσει εκατομμύρια μονάδες παγκοσμίως, θέτοντας νέα πρότυπα στον ήχο, το σχεδιασμό και την ενσωμάτωση στον τρόπο ζωής.</w:t>
      </w:r>
      <w:r w:rsidRPr="004E4420">
        <w:rPr>
          <w:lang w:val="el-GR"/>
        </w:rPr>
        <w:t xml:space="preserve"> </w:t>
      </w:r>
      <w:r w:rsidRPr="004E4420">
        <w:rPr>
          <w:rFonts w:ascii="Calibri" w:hAnsi="Calibri" w:cs="Calibri"/>
          <w:lang w:val="el-GR"/>
        </w:rPr>
        <w:t xml:space="preserve">Το </w:t>
      </w:r>
      <w:proofErr w:type="spellStart"/>
      <w:r w:rsidRPr="004E4420">
        <w:rPr>
          <w:rFonts w:ascii="Calibri" w:hAnsi="Calibri" w:cs="Calibri"/>
          <w:lang w:val="el-GR"/>
        </w:rPr>
        <w:t>Flip</w:t>
      </w:r>
      <w:proofErr w:type="spellEnd"/>
      <w:r w:rsidRPr="004E4420">
        <w:rPr>
          <w:rFonts w:ascii="Calibri" w:hAnsi="Calibri" w:cs="Calibri"/>
          <w:lang w:val="el-GR"/>
        </w:rPr>
        <w:t xml:space="preserve"> 7 συνεχίζει αυτή την παράδοση με βελτιωμένη ακουστική, βιώσιμα υλικά και πρωτοποριακό σχεδιασμό.</w:t>
      </w:r>
      <w:r w:rsidRPr="004E4420">
        <w:rPr>
          <w:lang w:val="el-GR"/>
        </w:rPr>
        <w:t xml:space="preserve"> </w:t>
      </w:r>
      <w:r w:rsidRPr="004E4420">
        <w:rPr>
          <w:rFonts w:ascii="Calibri" w:hAnsi="Calibri" w:cs="Calibri"/>
          <w:lang w:val="el-GR"/>
        </w:rPr>
        <w:t xml:space="preserve">Είτε </w:t>
      </w:r>
      <w:r>
        <w:rPr>
          <w:rFonts w:ascii="Calibri" w:hAnsi="Calibri" w:cs="Calibri"/>
          <w:lang w:val="el-GR"/>
        </w:rPr>
        <w:t>χαλαρώνεις</w:t>
      </w:r>
      <w:r w:rsidRPr="004E4420">
        <w:rPr>
          <w:rFonts w:ascii="Calibri" w:hAnsi="Calibri" w:cs="Calibri"/>
          <w:lang w:val="el-GR"/>
        </w:rPr>
        <w:t xml:space="preserve"> στον κήπο </w:t>
      </w:r>
      <w:r>
        <w:rPr>
          <w:rFonts w:ascii="Calibri" w:hAnsi="Calibri" w:cs="Calibri"/>
          <w:lang w:val="el-GR"/>
        </w:rPr>
        <w:t>ή</w:t>
      </w:r>
      <w:r w:rsidRPr="004E4420">
        <w:rPr>
          <w:rFonts w:ascii="Calibri" w:hAnsi="Calibri" w:cs="Calibri"/>
          <w:lang w:val="el-GR"/>
        </w:rPr>
        <w:t xml:space="preserve"> </w:t>
      </w:r>
      <w:r>
        <w:rPr>
          <w:rFonts w:ascii="Calibri" w:hAnsi="Calibri" w:cs="Calibri"/>
          <w:lang w:val="el-GR"/>
        </w:rPr>
        <w:t>συναντάς</w:t>
      </w:r>
      <w:r w:rsidRPr="004E4420">
        <w:rPr>
          <w:rFonts w:ascii="Calibri" w:hAnsi="Calibri" w:cs="Calibri"/>
          <w:lang w:val="el-GR"/>
        </w:rPr>
        <w:t xml:space="preserve"> τους φίλους </w:t>
      </w:r>
      <w:r>
        <w:rPr>
          <w:rFonts w:ascii="Calibri" w:hAnsi="Calibri" w:cs="Calibri"/>
          <w:lang w:val="el-GR"/>
        </w:rPr>
        <w:t>σου</w:t>
      </w:r>
      <w:r w:rsidRPr="004E4420">
        <w:rPr>
          <w:rFonts w:ascii="Calibri" w:hAnsi="Calibri" w:cs="Calibri"/>
          <w:lang w:val="el-GR"/>
        </w:rPr>
        <w:t xml:space="preserve"> στο πάρκο, το νέο </w:t>
      </w:r>
      <w:proofErr w:type="spellStart"/>
      <w:r w:rsidRPr="004E4420">
        <w:rPr>
          <w:rFonts w:ascii="Calibri" w:hAnsi="Calibri" w:cs="Calibri"/>
          <w:lang w:val="el-GR"/>
        </w:rPr>
        <w:t>Flip</w:t>
      </w:r>
      <w:proofErr w:type="spellEnd"/>
      <w:r w:rsidRPr="004E4420">
        <w:rPr>
          <w:rFonts w:ascii="Calibri" w:hAnsi="Calibri" w:cs="Calibri"/>
          <w:lang w:val="el-GR"/>
        </w:rPr>
        <w:t xml:space="preserve"> 7 έχει επανασχεδιαστεί με εναλλάξιμη θηλιά δακτύλου και άγκιστρο </w:t>
      </w:r>
      <w:proofErr w:type="spellStart"/>
      <w:r w:rsidRPr="004E4420">
        <w:rPr>
          <w:rFonts w:ascii="Calibri" w:hAnsi="Calibri" w:cs="Calibri"/>
          <w:lang w:val="el-GR"/>
        </w:rPr>
        <w:t>καραμπίνερ</w:t>
      </w:r>
      <w:proofErr w:type="spellEnd"/>
      <w:r w:rsidRPr="004E4420">
        <w:rPr>
          <w:rFonts w:ascii="Calibri" w:hAnsi="Calibri" w:cs="Calibri"/>
          <w:lang w:val="el-GR"/>
        </w:rPr>
        <w:t xml:space="preserve">, ώστε να </w:t>
      </w:r>
      <w:r>
        <w:rPr>
          <w:rFonts w:ascii="Calibri" w:hAnsi="Calibri" w:cs="Calibri"/>
          <w:lang w:val="el-GR"/>
        </w:rPr>
        <w:t>μπορείς</w:t>
      </w:r>
      <w:r w:rsidRPr="004E4420">
        <w:rPr>
          <w:rFonts w:ascii="Calibri" w:hAnsi="Calibri" w:cs="Calibri"/>
          <w:lang w:val="el-GR"/>
        </w:rPr>
        <w:t xml:space="preserve"> να </w:t>
      </w:r>
      <w:r>
        <w:rPr>
          <w:rFonts w:ascii="Calibri" w:hAnsi="Calibri" w:cs="Calibri"/>
          <w:lang w:val="el-GR"/>
        </w:rPr>
        <w:t>μεταφέρεις</w:t>
      </w:r>
      <w:r w:rsidRPr="004E4420">
        <w:rPr>
          <w:rFonts w:ascii="Calibri" w:hAnsi="Calibri" w:cs="Calibri"/>
          <w:lang w:val="el-GR"/>
        </w:rPr>
        <w:t xml:space="preserve"> τη μουσική </w:t>
      </w:r>
      <w:r>
        <w:rPr>
          <w:rFonts w:ascii="Calibri" w:hAnsi="Calibri" w:cs="Calibri"/>
          <w:lang w:val="el-GR"/>
        </w:rPr>
        <w:t>σου</w:t>
      </w:r>
      <w:r w:rsidRPr="004E4420">
        <w:rPr>
          <w:rFonts w:ascii="Calibri" w:hAnsi="Calibri" w:cs="Calibri"/>
          <w:lang w:val="el-GR"/>
        </w:rPr>
        <w:t xml:space="preserve"> παντού.</w:t>
      </w:r>
    </w:p>
    <w:p w14:paraId="7E0F3F11" w14:textId="16D78D21" w:rsidR="004E4420" w:rsidRDefault="004E4420" w:rsidP="00873A68">
      <w:pPr>
        <w:tabs>
          <w:tab w:val="left" w:pos="3525"/>
        </w:tabs>
        <w:jc w:val="both"/>
        <w:rPr>
          <w:rFonts w:ascii="Calibri" w:hAnsi="Calibri" w:cs="Calibri"/>
          <w:lang w:val="el-GR"/>
        </w:rPr>
      </w:pPr>
    </w:p>
    <w:p w14:paraId="1B5B650A" w14:textId="77777777" w:rsidR="004E4420" w:rsidRDefault="004E4420" w:rsidP="00873A68">
      <w:pPr>
        <w:tabs>
          <w:tab w:val="left" w:pos="3525"/>
        </w:tabs>
        <w:jc w:val="both"/>
        <w:rPr>
          <w:rFonts w:ascii="Calibri" w:hAnsi="Calibri" w:cs="Calibri"/>
          <w:lang w:val="el-GR"/>
        </w:rPr>
      </w:pPr>
    </w:p>
    <w:p w14:paraId="5A35D6CF" w14:textId="0052E48C" w:rsidR="004E4420" w:rsidRDefault="004E4420" w:rsidP="00873A68">
      <w:pPr>
        <w:tabs>
          <w:tab w:val="left" w:pos="3525"/>
        </w:tabs>
        <w:jc w:val="both"/>
        <w:rPr>
          <w:rFonts w:ascii="Calibri" w:hAnsi="Calibri" w:cs="Calibri"/>
          <w:lang w:val="el-GR"/>
        </w:rPr>
      </w:pPr>
    </w:p>
    <w:p w14:paraId="3B1911C5" w14:textId="68326150" w:rsidR="004E4420" w:rsidRDefault="004E4420" w:rsidP="00873A68">
      <w:pPr>
        <w:tabs>
          <w:tab w:val="left" w:pos="3525"/>
        </w:tabs>
        <w:jc w:val="both"/>
        <w:rPr>
          <w:rFonts w:ascii="Calibri" w:hAnsi="Calibri" w:cs="Calibri"/>
          <w:lang w:val="el-GR"/>
        </w:rPr>
      </w:pPr>
    </w:p>
    <w:p w14:paraId="5A40CA2D" w14:textId="0A6E2CE9" w:rsidR="004E4420" w:rsidRDefault="004E4420" w:rsidP="00873A68">
      <w:pPr>
        <w:tabs>
          <w:tab w:val="left" w:pos="3525"/>
        </w:tabs>
        <w:jc w:val="both"/>
        <w:rPr>
          <w:rFonts w:ascii="Calibri" w:hAnsi="Calibri" w:cs="Calibri"/>
          <w:lang w:val="el-GR"/>
        </w:rPr>
      </w:pPr>
    </w:p>
    <w:p w14:paraId="450FEF16" w14:textId="67FD5257" w:rsidR="004E4420" w:rsidRDefault="00AB3D49" w:rsidP="00873A68">
      <w:pPr>
        <w:tabs>
          <w:tab w:val="left" w:pos="3525"/>
        </w:tabs>
        <w:jc w:val="both"/>
        <w:rPr>
          <w:rFonts w:ascii="Calibri" w:hAnsi="Calibri" w:cs="Calibri"/>
          <w:lang w:val="el-GR"/>
        </w:rPr>
      </w:pPr>
      <w:r w:rsidRPr="00AB3D49">
        <w:rPr>
          <w:rFonts w:ascii="Calibri" w:hAnsi="Calibri" w:cs="Calibri"/>
          <w:lang w:val="el-GR"/>
        </w:rPr>
        <w:t xml:space="preserve">Εξοπλισμένο με AI </w:t>
      </w:r>
      <w:proofErr w:type="spellStart"/>
      <w:r w:rsidRPr="00AB3D49">
        <w:rPr>
          <w:rFonts w:ascii="Calibri" w:hAnsi="Calibri" w:cs="Calibri"/>
          <w:lang w:val="el-GR"/>
        </w:rPr>
        <w:t>Sound</w:t>
      </w:r>
      <w:proofErr w:type="spellEnd"/>
      <w:r w:rsidRPr="00AB3D49">
        <w:rPr>
          <w:rFonts w:ascii="Calibri" w:hAnsi="Calibri" w:cs="Calibri"/>
          <w:lang w:val="el-GR"/>
        </w:rPr>
        <w:t xml:space="preserve"> </w:t>
      </w:r>
      <w:proofErr w:type="spellStart"/>
      <w:r w:rsidRPr="00AB3D49">
        <w:rPr>
          <w:rFonts w:ascii="Calibri" w:hAnsi="Calibri" w:cs="Calibri"/>
          <w:lang w:val="el-GR"/>
        </w:rPr>
        <w:t>Boost</w:t>
      </w:r>
      <w:proofErr w:type="spellEnd"/>
      <w:r w:rsidRPr="00AB3D49">
        <w:rPr>
          <w:rFonts w:ascii="Calibri" w:hAnsi="Calibri" w:cs="Calibri"/>
          <w:lang w:val="el-GR"/>
        </w:rPr>
        <w:t xml:space="preserve"> για ισχυρό μπάσο χωρίς παραμόρφωση και αναβαθμισμένο </w:t>
      </w:r>
      <w:proofErr w:type="spellStart"/>
      <w:r w:rsidRPr="00AB3D49">
        <w:rPr>
          <w:rFonts w:ascii="Calibri" w:hAnsi="Calibri" w:cs="Calibri"/>
          <w:lang w:val="el-GR"/>
        </w:rPr>
        <w:t>tweeter</w:t>
      </w:r>
      <w:proofErr w:type="spellEnd"/>
      <w:r w:rsidRPr="00AB3D49">
        <w:rPr>
          <w:rFonts w:ascii="Calibri" w:hAnsi="Calibri" w:cs="Calibri"/>
          <w:lang w:val="el-GR"/>
        </w:rPr>
        <w:t xml:space="preserve"> με σχεδιασμό θόλου, το </w:t>
      </w:r>
      <w:proofErr w:type="spellStart"/>
      <w:r w:rsidRPr="00AB3D49">
        <w:rPr>
          <w:rFonts w:ascii="Calibri" w:hAnsi="Calibri" w:cs="Calibri"/>
          <w:lang w:val="el-GR"/>
        </w:rPr>
        <w:t>Flip</w:t>
      </w:r>
      <w:proofErr w:type="spellEnd"/>
      <w:r w:rsidRPr="00AB3D49">
        <w:rPr>
          <w:rFonts w:ascii="Calibri" w:hAnsi="Calibri" w:cs="Calibri"/>
          <w:lang w:val="el-GR"/>
        </w:rPr>
        <w:t xml:space="preserve"> 7 προσφέρει καθαρό και ευκρινή ήχο σε υψηλότερες εντάσεις, ανεξάρτητα από τη ρύθμιση.</w:t>
      </w:r>
      <w:r w:rsidRPr="00AB3D49">
        <w:rPr>
          <w:lang w:val="el-GR"/>
        </w:rPr>
        <w:t xml:space="preserve"> </w:t>
      </w:r>
      <w:r>
        <w:rPr>
          <w:rFonts w:ascii="Calibri" w:hAnsi="Calibri" w:cs="Calibri"/>
          <w:lang w:val="el-GR"/>
        </w:rPr>
        <w:t>Βγαίνεις</w:t>
      </w:r>
      <w:r w:rsidRPr="00AB3D49">
        <w:rPr>
          <w:rFonts w:ascii="Calibri" w:hAnsi="Calibri" w:cs="Calibri"/>
          <w:lang w:val="el-GR"/>
        </w:rPr>
        <w:t xml:space="preserve"> έξω; Η νέα αδιάβροχη και ανθεκτική στη σκόνη πιστοποίηση IP68 διευκολύνει τη μεταφορά </w:t>
      </w:r>
      <w:r>
        <w:rPr>
          <w:rFonts w:ascii="Calibri" w:hAnsi="Calibri" w:cs="Calibri"/>
          <w:lang w:val="el-GR"/>
        </w:rPr>
        <w:t>της μουσικής</w:t>
      </w:r>
      <w:r w:rsidRPr="00AB3D49">
        <w:rPr>
          <w:rFonts w:ascii="Calibri" w:hAnsi="Calibri" w:cs="Calibri"/>
          <w:lang w:val="el-GR"/>
        </w:rPr>
        <w:t xml:space="preserve"> μαζί </w:t>
      </w:r>
      <w:r>
        <w:rPr>
          <w:rFonts w:ascii="Calibri" w:hAnsi="Calibri" w:cs="Calibri"/>
          <w:lang w:val="el-GR"/>
        </w:rPr>
        <w:t>σου</w:t>
      </w:r>
      <w:r w:rsidRPr="00AB3D49">
        <w:rPr>
          <w:rFonts w:ascii="Calibri" w:hAnsi="Calibri" w:cs="Calibri"/>
          <w:lang w:val="el-GR"/>
        </w:rPr>
        <w:t xml:space="preserve">, χωρίς να </w:t>
      </w:r>
      <w:r>
        <w:rPr>
          <w:rFonts w:ascii="Calibri" w:hAnsi="Calibri" w:cs="Calibri"/>
          <w:lang w:val="el-GR"/>
        </w:rPr>
        <w:t>ανησυχείς</w:t>
      </w:r>
      <w:r w:rsidRPr="00AB3D49">
        <w:rPr>
          <w:rFonts w:ascii="Calibri" w:hAnsi="Calibri" w:cs="Calibri"/>
          <w:lang w:val="el-GR"/>
        </w:rPr>
        <w:t xml:space="preserve"> για </w:t>
      </w:r>
      <w:r>
        <w:rPr>
          <w:rFonts w:ascii="Calibri" w:hAnsi="Calibri" w:cs="Calibri"/>
          <w:lang w:val="el-GR"/>
        </w:rPr>
        <w:t>υγρά</w:t>
      </w:r>
      <w:r w:rsidRPr="00AB3D49">
        <w:rPr>
          <w:rFonts w:ascii="Calibri" w:hAnsi="Calibri" w:cs="Calibri"/>
          <w:lang w:val="el-GR"/>
        </w:rPr>
        <w:t xml:space="preserve"> ή πτώσεις. </w:t>
      </w:r>
      <w:r w:rsidR="004E4420">
        <w:rPr>
          <w:rFonts w:ascii="Calibri" w:hAnsi="Calibri" w:cs="Calibri"/>
          <w:noProof/>
          <w:lang w:val="el-GR"/>
        </w:rPr>
        <w:drawing>
          <wp:anchor distT="0" distB="0" distL="114300" distR="114300" simplePos="0" relativeHeight="251663360" behindDoc="0" locked="0" layoutInCell="1" allowOverlap="1" wp14:anchorId="4A0BAEAB" wp14:editId="0C819DC8">
            <wp:simplePos x="0" y="0"/>
            <wp:positionH relativeFrom="margin">
              <wp:align>right</wp:align>
            </wp:positionH>
            <wp:positionV relativeFrom="margin">
              <wp:posOffset>3990340</wp:posOffset>
            </wp:positionV>
            <wp:extent cx="2667000" cy="2592224"/>
            <wp:effectExtent l="0" t="0" r="0" b="0"/>
            <wp:wrapSquare wrapText="bothSides"/>
            <wp:docPr id="1358694741" name="Picture 6" descr="A person holding a bottle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94741" name="Picture 6" descr="A person holding a bottle of water&#10;&#10;AI-generated content may be incorrect."/>
                    <pic:cNvPicPr/>
                  </pic:nvPicPr>
                  <pic:blipFill rotWithShape="1">
                    <a:blip r:embed="rId14">
                      <a:extLst>
                        <a:ext uri="{28A0092B-C50C-407E-A947-70E740481C1C}">
                          <a14:useLocalDpi xmlns:a14="http://schemas.microsoft.com/office/drawing/2010/main" val="0"/>
                        </a:ext>
                      </a:extLst>
                    </a:blip>
                    <a:srcRect l="21795" r="9615"/>
                    <a:stretch/>
                  </pic:blipFill>
                  <pic:spPr bwMode="auto">
                    <a:xfrm>
                      <a:off x="0" y="0"/>
                      <a:ext cx="2667000" cy="2592224"/>
                    </a:xfrm>
                    <a:prstGeom prst="rect">
                      <a:avLst/>
                    </a:prstGeom>
                    <a:ln>
                      <a:noFill/>
                    </a:ln>
                    <a:extLst>
                      <a:ext uri="{53640926-AAD7-44D8-BBD7-CCE9431645EC}">
                        <a14:shadowObscured xmlns:a14="http://schemas.microsoft.com/office/drawing/2010/main"/>
                      </a:ext>
                    </a:extLst>
                  </pic:spPr>
                </pic:pic>
              </a:graphicData>
            </a:graphic>
          </wp:anchor>
        </w:drawing>
      </w:r>
      <w:r>
        <w:rPr>
          <w:rFonts w:ascii="Calibri" w:hAnsi="Calibri" w:cs="Calibri"/>
          <w:lang w:val="el-GR"/>
        </w:rPr>
        <w:t xml:space="preserve">Συνδέσου με άλλα ηχεία ταυτόχρονα μέσω </w:t>
      </w:r>
      <w:proofErr w:type="spellStart"/>
      <w:r>
        <w:rPr>
          <w:rFonts w:ascii="Calibri" w:hAnsi="Calibri" w:cs="Calibri"/>
        </w:rPr>
        <w:t>Auracast</w:t>
      </w:r>
      <w:proofErr w:type="spellEnd"/>
      <w:r>
        <w:rPr>
          <w:rFonts w:ascii="Calibri" w:hAnsi="Calibri" w:cs="Calibri"/>
          <w:lang w:val="el-GR"/>
        </w:rPr>
        <w:t xml:space="preserve"> για μεγαλύτερο ήχο. Απόλαυσε έως και 16 ώρες συνεχόμενης αναπαραγωγής με τη χρήση του </w:t>
      </w:r>
      <w:proofErr w:type="spellStart"/>
      <w:r w:rsidRPr="00AB3D49">
        <w:rPr>
          <w:rFonts w:ascii="Calibri" w:hAnsi="Calibri" w:cs="Calibri"/>
          <w:lang w:val="el-GR"/>
        </w:rPr>
        <w:t>Playtime</w:t>
      </w:r>
      <w:proofErr w:type="spellEnd"/>
      <w:r w:rsidRPr="00AB3D49">
        <w:rPr>
          <w:rFonts w:ascii="Calibri" w:hAnsi="Calibri" w:cs="Calibri"/>
          <w:lang w:val="el-GR"/>
        </w:rPr>
        <w:t xml:space="preserve"> </w:t>
      </w:r>
      <w:proofErr w:type="spellStart"/>
      <w:r w:rsidRPr="00AB3D49">
        <w:rPr>
          <w:rFonts w:ascii="Calibri" w:hAnsi="Calibri" w:cs="Calibri"/>
          <w:lang w:val="el-GR"/>
        </w:rPr>
        <w:t>Boost</w:t>
      </w:r>
      <w:proofErr w:type="spellEnd"/>
      <w:r>
        <w:rPr>
          <w:rFonts w:ascii="Calibri" w:hAnsi="Calibri" w:cs="Calibri"/>
          <w:lang w:val="el-GR"/>
        </w:rPr>
        <w:t>.</w:t>
      </w:r>
    </w:p>
    <w:p w14:paraId="67B0A046" w14:textId="77777777" w:rsidR="00AB3D49" w:rsidRDefault="00AB3D49" w:rsidP="00873A68">
      <w:pPr>
        <w:tabs>
          <w:tab w:val="left" w:pos="3525"/>
        </w:tabs>
        <w:jc w:val="both"/>
        <w:rPr>
          <w:rFonts w:ascii="Calibri" w:hAnsi="Calibri" w:cs="Calibri"/>
          <w:lang w:val="el-GR"/>
        </w:rPr>
      </w:pPr>
    </w:p>
    <w:p w14:paraId="1CCFFB22" w14:textId="77777777" w:rsidR="00AB3D49" w:rsidRDefault="00AB3D49" w:rsidP="00873A68">
      <w:pPr>
        <w:tabs>
          <w:tab w:val="left" w:pos="3525"/>
        </w:tabs>
        <w:jc w:val="both"/>
        <w:rPr>
          <w:rFonts w:ascii="Calibri" w:hAnsi="Calibri" w:cs="Calibri"/>
          <w:lang w:val="el-GR"/>
        </w:rPr>
      </w:pPr>
    </w:p>
    <w:p w14:paraId="06DBD79F" w14:textId="77777777" w:rsidR="00AB3D49" w:rsidRDefault="00AB3D49" w:rsidP="00873A68">
      <w:pPr>
        <w:tabs>
          <w:tab w:val="left" w:pos="3525"/>
        </w:tabs>
        <w:jc w:val="both"/>
        <w:rPr>
          <w:rFonts w:ascii="Calibri" w:hAnsi="Calibri" w:cs="Calibri"/>
          <w:lang w:val="el-GR"/>
        </w:rPr>
      </w:pPr>
    </w:p>
    <w:p w14:paraId="7BA7DC3E" w14:textId="77777777" w:rsidR="00AB3D49" w:rsidRDefault="00AB3D49" w:rsidP="00873A68">
      <w:pPr>
        <w:tabs>
          <w:tab w:val="left" w:pos="3525"/>
        </w:tabs>
        <w:jc w:val="both"/>
        <w:rPr>
          <w:rFonts w:ascii="Calibri" w:hAnsi="Calibri" w:cs="Calibri"/>
          <w:lang w:val="el-GR"/>
        </w:rPr>
      </w:pPr>
    </w:p>
    <w:p w14:paraId="6B2FFB66" w14:textId="77777777" w:rsidR="00AB3D49" w:rsidRDefault="00AB3D49" w:rsidP="00873A68">
      <w:pPr>
        <w:tabs>
          <w:tab w:val="left" w:pos="3525"/>
        </w:tabs>
        <w:jc w:val="both"/>
        <w:rPr>
          <w:rFonts w:ascii="Calibri" w:hAnsi="Calibri" w:cs="Calibri"/>
          <w:lang w:val="el-GR"/>
        </w:rPr>
      </w:pPr>
    </w:p>
    <w:p w14:paraId="7F0C264B" w14:textId="77777777" w:rsidR="00AB3D49" w:rsidRDefault="00AB3D49" w:rsidP="00873A68">
      <w:pPr>
        <w:tabs>
          <w:tab w:val="left" w:pos="3525"/>
        </w:tabs>
        <w:jc w:val="both"/>
        <w:rPr>
          <w:rFonts w:ascii="Calibri" w:hAnsi="Calibri" w:cs="Calibri"/>
          <w:lang w:val="el-GR"/>
        </w:rPr>
      </w:pPr>
    </w:p>
    <w:p w14:paraId="1C280842" w14:textId="77777777" w:rsidR="00AB3D49" w:rsidRDefault="00AB3D49" w:rsidP="00873A68">
      <w:pPr>
        <w:tabs>
          <w:tab w:val="left" w:pos="3525"/>
        </w:tabs>
        <w:jc w:val="both"/>
        <w:rPr>
          <w:rFonts w:ascii="Calibri" w:hAnsi="Calibri" w:cs="Calibri"/>
          <w:lang w:val="el-GR"/>
        </w:rPr>
      </w:pPr>
    </w:p>
    <w:p w14:paraId="6E8EF140" w14:textId="77777777" w:rsidR="00AB3D49" w:rsidRDefault="00AB3D49" w:rsidP="00873A68">
      <w:pPr>
        <w:tabs>
          <w:tab w:val="left" w:pos="3525"/>
        </w:tabs>
        <w:jc w:val="both"/>
        <w:rPr>
          <w:rFonts w:ascii="Calibri" w:hAnsi="Calibri" w:cs="Calibri"/>
          <w:lang w:val="el-GR"/>
        </w:rPr>
      </w:pPr>
    </w:p>
    <w:p w14:paraId="6E44D195" w14:textId="77777777" w:rsidR="00AB3D49" w:rsidRDefault="00AB3D49" w:rsidP="00873A68">
      <w:pPr>
        <w:tabs>
          <w:tab w:val="left" w:pos="3525"/>
        </w:tabs>
        <w:jc w:val="both"/>
        <w:rPr>
          <w:rFonts w:ascii="Calibri" w:hAnsi="Calibri" w:cs="Calibri"/>
          <w:lang w:val="el-GR"/>
        </w:rPr>
      </w:pPr>
    </w:p>
    <w:p w14:paraId="7D15B9DB" w14:textId="2CEBD3C3" w:rsidR="00AB3D49" w:rsidRPr="00451815" w:rsidRDefault="00AB3D49" w:rsidP="00451815">
      <w:pPr>
        <w:tabs>
          <w:tab w:val="left" w:pos="3525"/>
        </w:tabs>
        <w:jc w:val="both"/>
        <w:rPr>
          <w:rFonts w:ascii="Calibri" w:hAnsi="Calibri" w:cs="Calibri"/>
          <w:bCs/>
          <w:lang w:val="el-GR"/>
        </w:rPr>
      </w:pPr>
      <w:r w:rsidRPr="00AB3D49">
        <w:rPr>
          <w:rFonts w:ascii="Calibri" w:hAnsi="Calibri" w:cs="Calibri"/>
          <w:bCs/>
          <w:lang w:val="el-GR"/>
        </w:rPr>
        <w:t xml:space="preserve">Το JBL </w:t>
      </w:r>
      <w:proofErr w:type="spellStart"/>
      <w:r w:rsidRPr="00AB3D49">
        <w:rPr>
          <w:rFonts w:ascii="Calibri" w:hAnsi="Calibri" w:cs="Calibri"/>
          <w:bCs/>
          <w:lang w:val="el-GR"/>
        </w:rPr>
        <w:t>Charge</w:t>
      </w:r>
      <w:proofErr w:type="spellEnd"/>
      <w:r>
        <w:rPr>
          <w:rFonts w:ascii="Calibri" w:hAnsi="Calibri" w:cs="Calibri"/>
          <w:bCs/>
          <w:lang w:val="el-GR"/>
        </w:rPr>
        <w:t xml:space="preserve"> 6 και το </w:t>
      </w:r>
      <w:r>
        <w:rPr>
          <w:rFonts w:ascii="Calibri" w:hAnsi="Calibri" w:cs="Calibri"/>
          <w:bCs/>
        </w:rPr>
        <w:t>Flip</w:t>
      </w:r>
      <w:r w:rsidRPr="00AB3D49">
        <w:rPr>
          <w:rFonts w:ascii="Calibri" w:hAnsi="Calibri" w:cs="Calibri"/>
          <w:bCs/>
          <w:lang w:val="el-GR"/>
        </w:rPr>
        <w:t xml:space="preserve"> 7</w:t>
      </w:r>
      <w:r>
        <w:rPr>
          <w:rFonts w:ascii="Calibri" w:hAnsi="Calibri" w:cs="Calibri"/>
          <w:bCs/>
          <w:lang w:val="el-GR"/>
        </w:rPr>
        <w:t xml:space="preserve"> είναι διαθέσιμα σε μαύρο, μπλε, άσπρο, κόκκινο,</w:t>
      </w:r>
      <w:r w:rsidRPr="00AB3D49">
        <w:rPr>
          <w:rFonts w:ascii="Calibri" w:hAnsi="Calibri" w:cs="Calibri"/>
          <w:bCs/>
          <w:lang w:val="el-GR"/>
        </w:rPr>
        <w:t xml:space="preserve"> </w:t>
      </w:r>
      <w:r>
        <w:rPr>
          <w:rFonts w:ascii="Calibri" w:hAnsi="Calibri" w:cs="Calibri"/>
          <w:bCs/>
        </w:rPr>
        <w:t>camo</w:t>
      </w:r>
      <w:r w:rsidRPr="00AB3D49">
        <w:rPr>
          <w:rFonts w:ascii="Calibri" w:hAnsi="Calibri" w:cs="Calibri"/>
          <w:bCs/>
          <w:lang w:val="el-GR"/>
        </w:rPr>
        <w:t>,</w:t>
      </w:r>
      <w:r>
        <w:rPr>
          <w:rFonts w:ascii="Calibri" w:hAnsi="Calibri" w:cs="Calibri"/>
          <w:bCs/>
          <w:lang w:val="el-GR"/>
        </w:rPr>
        <w:t xml:space="preserve"> ροζ και μωβ χρώματα. Σ</w:t>
      </w:r>
      <w:r w:rsidRPr="00AB3D49">
        <w:rPr>
          <w:rFonts w:ascii="Calibri" w:hAnsi="Calibri" w:cs="Calibri"/>
          <w:bCs/>
          <w:lang w:val="el-GR"/>
        </w:rPr>
        <w:t>ε επιλεγμένα δίκτυα Λιανικής και σε ένα εκτεταμένο δίκτυο Εξουσιοδοτημένων Μεταπωλητών Ήχου και Εικόνας σε όλη την Ελλάδα.</w:t>
      </w:r>
      <w:r>
        <w:rPr>
          <w:rFonts w:ascii="Calibri" w:hAnsi="Calibri" w:cs="Calibri"/>
          <w:bCs/>
          <w:lang w:val="el-GR"/>
        </w:rPr>
        <w:t xml:space="preserve"> </w:t>
      </w:r>
      <w:r w:rsidRPr="00AB3D49">
        <w:rPr>
          <w:rFonts w:ascii="Calibri" w:hAnsi="Calibri" w:cs="Calibri"/>
          <w:bCs/>
          <w:lang w:val="el-GR"/>
        </w:rPr>
        <w:t xml:space="preserve">Η προτεινόμενη τιμή λιανικής </w:t>
      </w:r>
      <w:r>
        <w:rPr>
          <w:rFonts w:ascii="Calibri" w:hAnsi="Calibri" w:cs="Calibri"/>
          <w:bCs/>
          <w:lang w:val="el-GR"/>
        </w:rPr>
        <w:t xml:space="preserve">για το </w:t>
      </w:r>
      <w:proofErr w:type="spellStart"/>
      <w:r w:rsidRPr="00AB3D49">
        <w:rPr>
          <w:rFonts w:ascii="Calibri" w:hAnsi="Calibri" w:cs="Calibri"/>
          <w:bCs/>
          <w:lang w:val="el-GR"/>
        </w:rPr>
        <w:t>Charge</w:t>
      </w:r>
      <w:proofErr w:type="spellEnd"/>
      <w:r w:rsidRPr="00AB3D49">
        <w:rPr>
          <w:rFonts w:ascii="Calibri" w:hAnsi="Calibri" w:cs="Calibri"/>
          <w:bCs/>
          <w:lang w:val="el-GR"/>
        </w:rPr>
        <w:t xml:space="preserve"> 6</w:t>
      </w:r>
      <w:r>
        <w:rPr>
          <w:rFonts w:ascii="Calibri" w:hAnsi="Calibri" w:cs="Calibri"/>
          <w:bCs/>
          <w:lang w:val="el-GR"/>
        </w:rPr>
        <w:t xml:space="preserve"> </w:t>
      </w:r>
      <w:r w:rsidRPr="00AB3D49">
        <w:rPr>
          <w:rFonts w:ascii="Calibri" w:hAnsi="Calibri" w:cs="Calibri"/>
          <w:bCs/>
          <w:lang w:val="el-GR"/>
        </w:rPr>
        <w:t>είναι 199,00€</w:t>
      </w:r>
      <w:r w:rsidR="00451815">
        <w:rPr>
          <w:rFonts w:ascii="Calibri" w:hAnsi="Calibri" w:cs="Calibri"/>
          <w:bCs/>
          <w:lang w:val="el-GR"/>
        </w:rPr>
        <w:t xml:space="preserve"> και για το </w:t>
      </w:r>
      <w:r w:rsidR="00451815" w:rsidRPr="00451815">
        <w:rPr>
          <w:rFonts w:ascii="Calibri" w:hAnsi="Calibri" w:cs="Calibri"/>
          <w:bCs/>
        </w:rPr>
        <w:t>Flip</w:t>
      </w:r>
      <w:r w:rsidR="00451815" w:rsidRPr="00451815">
        <w:rPr>
          <w:rFonts w:ascii="Calibri" w:hAnsi="Calibri" w:cs="Calibri"/>
          <w:bCs/>
          <w:lang w:val="el-GR"/>
        </w:rPr>
        <w:t xml:space="preserve"> 7</w:t>
      </w:r>
      <w:r w:rsidR="00451815">
        <w:rPr>
          <w:rFonts w:ascii="Calibri" w:hAnsi="Calibri" w:cs="Calibri"/>
          <w:bCs/>
          <w:lang w:val="el-GR"/>
        </w:rPr>
        <w:t xml:space="preserve"> </w:t>
      </w:r>
      <w:r w:rsidR="00451815" w:rsidRPr="00451815">
        <w:rPr>
          <w:rFonts w:ascii="Calibri" w:hAnsi="Calibri" w:cs="Calibri"/>
          <w:bCs/>
          <w:lang w:val="el-GR"/>
        </w:rPr>
        <w:t>είναι</w:t>
      </w:r>
      <w:r w:rsidR="00451815">
        <w:rPr>
          <w:rFonts w:ascii="Calibri" w:hAnsi="Calibri" w:cs="Calibri"/>
          <w:bCs/>
          <w:lang w:val="el-GR"/>
        </w:rPr>
        <w:t xml:space="preserve"> </w:t>
      </w:r>
      <w:r w:rsidR="00451815" w:rsidRPr="00451815">
        <w:rPr>
          <w:rFonts w:ascii="Calibri" w:eastAsia="Calibri" w:hAnsi="Calibri" w:cs="Calibri"/>
          <w:lang w:val="el-GR"/>
        </w:rPr>
        <w:t>149.99€</w:t>
      </w:r>
      <w:r w:rsidR="00451815">
        <w:rPr>
          <w:rFonts w:ascii="Calibri" w:eastAsia="Calibri" w:hAnsi="Calibri" w:cs="Calibri"/>
          <w:lang w:val="el-GR"/>
        </w:rPr>
        <w:t>.</w:t>
      </w:r>
    </w:p>
    <w:p w14:paraId="101EC5A7" w14:textId="77777777" w:rsidR="00AB3D49" w:rsidRDefault="00AB3D49" w:rsidP="00AB3D49">
      <w:pPr>
        <w:tabs>
          <w:tab w:val="left" w:pos="3525"/>
        </w:tabs>
        <w:jc w:val="both"/>
        <w:rPr>
          <w:rFonts w:ascii="Calibri" w:hAnsi="Calibri" w:cs="Calibri"/>
          <w:bCs/>
          <w:lang w:val="el-GR"/>
        </w:rPr>
      </w:pPr>
    </w:p>
    <w:p w14:paraId="02089D7D" w14:textId="77777777" w:rsidR="00AB3D49" w:rsidRPr="0022114E" w:rsidRDefault="00AB3D49" w:rsidP="00AB3D49">
      <w:pPr>
        <w:tabs>
          <w:tab w:val="left" w:pos="3525"/>
        </w:tabs>
        <w:jc w:val="both"/>
        <w:rPr>
          <w:rFonts w:ascii="Calibri" w:hAnsi="Calibri" w:cs="Calibri"/>
          <w:bCs/>
          <w:lang w:val="el-GR"/>
        </w:rPr>
      </w:pPr>
    </w:p>
    <w:p w14:paraId="377A7290" w14:textId="77777777" w:rsidR="00AB3D49" w:rsidRPr="0022114E" w:rsidRDefault="00AB3D49" w:rsidP="00AB3D49">
      <w:pPr>
        <w:tabs>
          <w:tab w:val="left" w:pos="3525"/>
        </w:tabs>
        <w:jc w:val="both"/>
        <w:rPr>
          <w:rFonts w:ascii="Calibri" w:hAnsi="Calibri" w:cs="Calibri"/>
          <w:bCs/>
          <w:lang w:val="el-GR"/>
        </w:rPr>
      </w:pPr>
    </w:p>
    <w:p w14:paraId="52CE0892" w14:textId="77777777" w:rsidR="00451815" w:rsidRPr="00C62057" w:rsidRDefault="00451815" w:rsidP="00AB3D49">
      <w:pPr>
        <w:tabs>
          <w:tab w:val="left" w:pos="3525"/>
        </w:tabs>
        <w:jc w:val="both"/>
        <w:rPr>
          <w:rFonts w:ascii="Calibri" w:hAnsi="Calibri" w:cs="Calibri"/>
          <w:bCs/>
        </w:rPr>
      </w:pPr>
    </w:p>
    <w:p w14:paraId="35148EEC" w14:textId="77777777" w:rsidR="00451815" w:rsidRPr="0022114E" w:rsidRDefault="00451815" w:rsidP="00AB3D49">
      <w:pPr>
        <w:tabs>
          <w:tab w:val="left" w:pos="3525"/>
        </w:tabs>
        <w:jc w:val="both"/>
        <w:rPr>
          <w:rFonts w:ascii="Calibri" w:hAnsi="Calibri" w:cs="Calibri"/>
          <w:bCs/>
          <w:lang w:val="el-GR"/>
        </w:rPr>
      </w:pPr>
    </w:p>
    <w:p w14:paraId="1F4ACE02" w14:textId="75EE948B" w:rsidR="00AB3D49" w:rsidRPr="00AB3D49" w:rsidRDefault="00AB3D49" w:rsidP="00AB3D49">
      <w:pPr>
        <w:tabs>
          <w:tab w:val="left" w:pos="3525"/>
        </w:tabs>
        <w:jc w:val="center"/>
        <w:rPr>
          <w:rFonts w:ascii="Calibri" w:hAnsi="Calibri" w:cs="Calibri"/>
          <w:bCs/>
          <w:lang w:val="el-GR"/>
        </w:rPr>
      </w:pPr>
      <w:r w:rsidRPr="00AB3D49">
        <w:rPr>
          <w:rFonts w:ascii="Calibri" w:hAnsi="Calibri" w:cs="Calibri"/>
          <w:bCs/>
          <w:lang w:val="el-GR"/>
        </w:rPr>
        <w:t xml:space="preserve">Θα μας βρεις στο </w:t>
      </w:r>
      <w:r w:rsidRPr="00AB3D49">
        <w:rPr>
          <w:rFonts w:ascii="Calibri" w:hAnsi="Calibri" w:cs="Calibri"/>
          <w:bCs/>
        </w:rPr>
        <w:t>site</w:t>
      </w:r>
      <w:r w:rsidRPr="00AB3D49">
        <w:rPr>
          <w:rFonts w:ascii="Calibri" w:hAnsi="Calibri" w:cs="Calibri"/>
          <w:bCs/>
          <w:lang w:val="el-GR"/>
        </w:rPr>
        <w:t xml:space="preserve"> μας </w:t>
      </w:r>
      <w:hyperlink r:id="rId15" w:history="1">
        <w:r w:rsidRPr="00AB3D49">
          <w:rPr>
            <w:rStyle w:val="Hyperlink"/>
            <w:rFonts w:ascii="Calibri" w:hAnsi="Calibri" w:cs="Calibri"/>
            <w:bCs/>
          </w:rPr>
          <w:t>Home</w:t>
        </w:r>
        <w:r w:rsidRPr="00AB3D49">
          <w:rPr>
            <w:rStyle w:val="Hyperlink"/>
            <w:rFonts w:ascii="Calibri" w:hAnsi="Calibri" w:cs="Calibri"/>
            <w:bCs/>
            <w:lang w:val="el-GR"/>
          </w:rPr>
          <w:t xml:space="preserve"> | </w:t>
        </w:r>
        <w:r w:rsidRPr="00AB3D49">
          <w:rPr>
            <w:rStyle w:val="Hyperlink"/>
            <w:rFonts w:ascii="Calibri" w:hAnsi="Calibri" w:cs="Calibri"/>
            <w:bCs/>
          </w:rPr>
          <w:t>JBL</w:t>
        </w:r>
        <w:r w:rsidRPr="00AB3D49">
          <w:rPr>
            <w:rStyle w:val="Hyperlink"/>
            <w:rFonts w:ascii="Calibri" w:hAnsi="Calibri" w:cs="Calibri"/>
            <w:bCs/>
            <w:lang w:val="el-GR"/>
          </w:rPr>
          <w:t xml:space="preserve"> (</w:t>
        </w:r>
        <w:proofErr w:type="spellStart"/>
        <w:r w:rsidRPr="00AB3D49">
          <w:rPr>
            <w:rStyle w:val="Hyperlink"/>
            <w:rFonts w:ascii="Calibri" w:hAnsi="Calibri" w:cs="Calibri"/>
            <w:bCs/>
          </w:rPr>
          <w:t>jblgreece</w:t>
        </w:r>
        <w:proofErr w:type="spellEnd"/>
        <w:r w:rsidRPr="00AB3D49">
          <w:rPr>
            <w:rStyle w:val="Hyperlink"/>
            <w:rFonts w:ascii="Calibri" w:hAnsi="Calibri" w:cs="Calibri"/>
            <w:bCs/>
            <w:lang w:val="el-GR"/>
          </w:rPr>
          <w:t>.</w:t>
        </w:r>
        <w:r w:rsidRPr="00AB3D49">
          <w:rPr>
            <w:rStyle w:val="Hyperlink"/>
            <w:rFonts w:ascii="Calibri" w:hAnsi="Calibri" w:cs="Calibri"/>
            <w:bCs/>
          </w:rPr>
          <w:t>gr</w:t>
        </w:r>
        <w:r w:rsidRPr="00AB3D49">
          <w:rPr>
            <w:rStyle w:val="Hyperlink"/>
            <w:rFonts w:ascii="Calibri" w:hAnsi="Calibri" w:cs="Calibri"/>
            <w:bCs/>
            <w:lang w:val="el-GR"/>
          </w:rPr>
          <w:t>)</w:t>
        </w:r>
      </w:hyperlink>
    </w:p>
    <w:p w14:paraId="13CDEDBC" w14:textId="77777777" w:rsidR="00AB3D49" w:rsidRPr="00AB3D49" w:rsidRDefault="00AB3D49" w:rsidP="00AB3D49">
      <w:pPr>
        <w:tabs>
          <w:tab w:val="left" w:pos="3525"/>
        </w:tabs>
        <w:jc w:val="center"/>
        <w:rPr>
          <w:rFonts w:ascii="Calibri" w:hAnsi="Calibri" w:cs="Calibri"/>
          <w:bCs/>
        </w:rPr>
      </w:pPr>
      <w:r w:rsidRPr="00AB3D49">
        <w:rPr>
          <w:rFonts w:ascii="Calibri" w:hAnsi="Calibri" w:cs="Calibri"/>
          <w:bCs/>
          <w:lang w:val="el-GR"/>
        </w:rPr>
        <w:t>στα</w:t>
      </w:r>
      <w:r w:rsidRPr="00AB3D49">
        <w:rPr>
          <w:rFonts w:ascii="Calibri" w:hAnsi="Calibri" w:cs="Calibri"/>
          <w:bCs/>
        </w:rPr>
        <w:t xml:space="preserve"> social </w:t>
      </w:r>
      <w:r w:rsidRPr="00AB3D49">
        <w:rPr>
          <w:rFonts w:ascii="Calibri" w:hAnsi="Calibri" w:cs="Calibri"/>
          <w:bCs/>
          <w:lang w:val="el-GR"/>
        </w:rPr>
        <w:t>μας</w:t>
      </w:r>
      <w:r w:rsidRPr="00AB3D49">
        <w:rPr>
          <w:rFonts w:ascii="Calibri" w:hAnsi="Calibri" w:cs="Calibri"/>
          <w:bCs/>
        </w:rPr>
        <w:t xml:space="preserve"> </w:t>
      </w:r>
      <w:hyperlink r:id="rId16" w:history="1">
        <w:r w:rsidRPr="00AB3D49">
          <w:rPr>
            <w:rStyle w:val="Hyperlink"/>
            <w:rFonts w:ascii="Calibri" w:hAnsi="Calibri" w:cs="Calibri"/>
            <w:bCs/>
          </w:rPr>
          <w:t>Facebook</w:t>
        </w:r>
      </w:hyperlink>
      <w:r w:rsidRPr="00AB3D49">
        <w:rPr>
          <w:rFonts w:ascii="Calibri" w:hAnsi="Calibri" w:cs="Calibri"/>
          <w:bCs/>
        </w:rPr>
        <w:t> ,  </w:t>
      </w:r>
      <w:hyperlink r:id="rId17" w:history="1">
        <w:r w:rsidRPr="00AB3D49">
          <w:rPr>
            <w:rStyle w:val="Hyperlink"/>
            <w:rFonts w:ascii="Calibri" w:hAnsi="Calibri" w:cs="Calibri"/>
            <w:bCs/>
          </w:rPr>
          <w:t>Instagram</w:t>
        </w:r>
      </w:hyperlink>
      <w:r w:rsidRPr="00AB3D49">
        <w:rPr>
          <w:rFonts w:ascii="Calibri" w:hAnsi="Calibri" w:cs="Calibri"/>
          <w:bCs/>
          <w:u w:val="single"/>
        </w:rPr>
        <w:t xml:space="preserve">, </w:t>
      </w:r>
      <w:hyperlink r:id="rId18" w:history="1">
        <w:proofErr w:type="spellStart"/>
        <w:r w:rsidRPr="00AB3D49">
          <w:rPr>
            <w:rStyle w:val="Hyperlink"/>
            <w:rFonts w:ascii="Calibri" w:hAnsi="Calibri" w:cs="Calibri"/>
            <w:bCs/>
          </w:rPr>
          <w:t>Tiktok</w:t>
        </w:r>
        <w:proofErr w:type="spellEnd"/>
      </w:hyperlink>
    </w:p>
    <w:p w14:paraId="5E25F1F4" w14:textId="77777777" w:rsidR="00AB3D49" w:rsidRPr="00AB3D49" w:rsidRDefault="00AB3D49" w:rsidP="00AB3D49">
      <w:pPr>
        <w:tabs>
          <w:tab w:val="left" w:pos="3525"/>
        </w:tabs>
        <w:jc w:val="both"/>
        <w:rPr>
          <w:rFonts w:ascii="Calibri" w:hAnsi="Calibri" w:cs="Calibri"/>
          <w:bCs/>
        </w:rPr>
      </w:pPr>
    </w:p>
    <w:p w14:paraId="70C0015E" w14:textId="77777777" w:rsidR="00AB3D49" w:rsidRPr="00AB3D49" w:rsidRDefault="00AB3D49" w:rsidP="00AB3D49">
      <w:pPr>
        <w:tabs>
          <w:tab w:val="left" w:pos="3525"/>
        </w:tabs>
        <w:jc w:val="both"/>
        <w:rPr>
          <w:rFonts w:ascii="Calibri" w:hAnsi="Calibri" w:cs="Calibri"/>
          <w:b/>
        </w:rPr>
      </w:pPr>
    </w:p>
    <w:p w14:paraId="11016A4A" w14:textId="77777777" w:rsidR="00AB3D49" w:rsidRPr="00AB3D49" w:rsidRDefault="00AB3D49" w:rsidP="00AB3D49">
      <w:pPr>
        <w:tabs>
          <w:tab w:val="left" w:pos="3525"/>
        </w:tabs>
        <w:jc w:val="both"/>
        <w:rPr>
          <w:rFonts w:ascii="Calibri" w:hAnsi="Calibri" w:cs="Calibri"/>
          <w:b/>
        </w:rPr>
      </w:pPr>
    </w:p>
    <w:p w14:paraId="71E6B18F" w14:textId="77777777" w:rsidR="00AB3D49" w:rsidRPr="0022114E" w:rsidRDefault="00AB3D49" w:rsidP="00AB3D49">
      <w:pPr>
        <w:tabs>
          <w:tab w:val="left" w:pos="3525"/>
        </w:tabs>
        <w:jc w:val="both"/>
        <w:rPr>
          <w:rFonts w:ascii="Calibri" w:hAnsi="Calibri" w:cs="Calibri"/>
          <w:b/>
        </w:rPr>
      </w:pPr>
    </w:p>
    <w:p w14:paraId="5E4F7497" w14:textId="77777777" w:rsidR="00AB3D49" w:rsidRPr="0022114E" w:rsidRDefault="00AB3D49" w:rsidP="00AB3D49">
      <w:pPr>
        <w:tabs>
          <w:tab w:val="left" w:pos="3525"/>
        </w:tabs>
        <w:jc w:val="both"/>
        <w:rPr>
          <w:rFonts w:ascii="Calibri" w:hAnsi="Calibri" w:cs="Calibri"/>
          <w:b/>
        </w:rPr>
      </w:pPr>
    </w:p>
    <w:p w14:paraId="69E9C1E7" w14:textId="77777777" w:rsidR="00451815" w:rsidRDefault="00451815" w:rsidP="00AB3D49">
      <w:pPr>
        <w:tabs>
          <w:tab w:val="left" w:pos="3525"/>
        </w:tabs>
        <w:rPr>
          <w:rFonts w:ascii="Calibri" w:hAnsi="Calibri" w:cs="Calibri"/>
          <w:b/>
        </w:rPr>
      </w:pPr>
    </w:p>
    <w:p w14:paraId="6D324FF2" w14:textId="77777777" w:rsidR="00451815" w:rsidRDefault="00451815" w:rsidP="00AB3D49">
      <w:pPr>
        <w:tabs>
          <w:tab w:val="left" w:pos="3525"/>
        </w:tabs>
        <w:rPr>
          <w:rFonts w:ascii="Calibri" w:hAnsi="Calibri" w:cs="Calibri"/>
          <w:b/>
        </w:rPr>
      </w:pPr>
    </w:p>
    <w:p w14:paraId="47B2079D" w14:textId="77777777" w:rsidR="00451815" w:rsidRDefault="00451815" w:rsidP="00AB3D49">
      <w:pPr>
        <w:tabs>
          <w:tab w:val="left" w:pos="3525"/>
        </w:tabs>
        <w:rPr>
          <w:rFonts w:ascii="Calibri" w:hAnsi="Calibri" w:cs="Calibri"/>
          <w:b/>
        </w:rPr>
      </w:pPr>
    </w:p>
    <w:p w14:paraId="2200BE23" w14:textId="00FD0B72" w:rsidR="00AB3D49" w:rsidRPr="00AB3D49" w:rsidRDefault="00AB3D49" w:rsidP="00AB3D49">
      <w:pPr>
        <w:tabs>
          <w:tab w:val="left" w:pos="3525"/>
        </w:tabs>
        <w:rPr>
          <w:rFonts w:ascii="Calibri" w:hAnsi="Calibri" w:cs="Calibri"/>
          <w:b/>
          <w:lang w:val="el-GR"/>
        </w:rPr>
      </w:pPr>
      <w:r w:rsidRPr="00AB3D49">
        <w:rPr>
          <w:rFonts w:ascii="Calibri" w:hAnsi="Calibri" w:cs="Calibri"/>
          <w:b/>
          <w:lang w:val="el-GR"/>
        </w:rPr>
        <w:t>Σχετικά με την  WaveMotion Α.Ε.</w:t>
      </w:r>
      <w:r w:rsidRPr="00AB3D49">
        <w:rPr>
          <w:rFonts w:ascii="Calibri" w:hAnsi="Calibri" w:cs="Calibri"/>
          <w:b/>
          <w:lang w:val="el-GR"/>
        </w:rPr>
        <w:br/>
      </w:r>
      <w:r w:rsidRPr="00AB3D49">
        <w:rPr>
          <w:rFonts w:ascii="Calibri" w:hAnsi="Calibri" w:cs="Calibri"/>
          <w:bCs/>
          <w:lang w:val="el-GR"/>
        </w:rPr>
        <w:t xml:space="preserve">H WaveMotion είναι Ανώνυμη εισαγωγική Εταιρεία προϊόντων τεχνολογίας, εδρεύει στην Αθήνα και δραστηριοποιείται στο χώρο των </w:t>
      </w:r>
      <w:proofErr w:type="spellStart"/>
      <w:r w:rsidRPr="00AB3D49">
        <w:rPr>
          <w:rFonts w:ascii="Calibri" w:hAnsi="Calibri" w:cs="Calibri"/>
          <w:bCs/>
          <w:lang w:val="el-GR"/>
        </w:rPr>
        <w:t>smart</w:t>
      </w:r>
      <w:proofErr w:type="spellEnd"/>
      <w:r w:rsidRPr="00AB3D49">
        <w:rPr>
          <w:rFonts w:ascii="Calibri" w:hAnsi="Calibri" w:cs="Calibri"/>
          <w:bCs/>
          <w:lang w:val="el-GR"/>
        </w:rPr>
        <w:t xml:space="preserve"> </w:t>
      </w:r>
      <w:proofErr w:type="spellStart"/>
      <w:r w:rsidRPr="00AB3D49">
        <w:rPr>
          <w:rFonts w:ascii="Calibri" w:hAnsi="Calibri" w:cs="Calibri"/>
          <w:bCs/>
          <w:lang w:val="el-GR"/>
        </w:rPr>
        <w:t>electronics</w:t>
      </w:r>
      <w:proofErr w:type="spellEnd"/>
      <w:r w:rsidRPr="00AB3D49">
        <w:rPr>
          <w:rFonts w:ascii="Calibri" w:hAnsi="Calibri" w:cs="Calibri"/>
          <w:bCs/>
          <w:lang w:val="el-GR"/>
        </w:rPr>
        <w:t xml:space="preserve">, της υψηλής τεχνολογίας, του ήχου και της εικόνας. H λέξη WaveMotion μας παραπέμπει σε λέξεις όπως: ήχος, φως, εικόνα, δύναμη, ταχύτητα, διασκέδαση. Όπως τα κύματα κινούνται διαρκώς και με ταχύτητα, με τον ίδιο τρόπο εξελίσσεται η τεχνολογία στον ήχο, την εικόνα, τις τηλεπικοινωνίες, την πληροφορική. Σκοπός της WaveMotion είναι η παροχή -στην Ελληνική αγορά- προϊόντων Υψηλής Τεχνολογίας, τα οποία συνδυάζουν την Τεχνολογία Αιχμής με την Αισθητική και το Μοντέρνο Σχεδιασμό. Σήμερα, η WaveMotion διανέμει επίσημα στην ελληνική αγορά τα παρακάτω διεθνή </w:t>
      </w:r>
      <w:proofErr w:type="spellStart"/>
      <w:r w:rsidRPr="00AB3D49">
        <w:rPr>
          <w:rFonts w:ascii="Calibri" w:hAnsi="Calibri" w:cs="Calibri"/>
          <w:bCs/>
          <w:lang w:val="el-GR"/>
        </w:rPr>
        <w:t>brand</w:t>
      </w:r>
      <w:proofErr w:type="spellEnd"/>
      <w:r w:rsidRPr="00AB3D49">
        <w:rPr>
          <w:rFonts w:ascii="Calibri" w:hAnsi="Calibri" w:cs="Calibri"/>
          <w:bCs/>
          <w:lang w:val="el-GR"/>
        </w:rPr>
        <w:t xml:space="preserve"> </w:t>
      </w:r>
      <w:proofErr w:type="spellStart"/>
      <w:r w:rsidRPr="00AB3D49">
        <w:rPr>
          <w:rFonts w:ascii="Calibri" w:hAnsi="Calibri" w:cs="Calibri"/>
          <w:bCs/>
          <w:lang w:val="el-GR"/>
        </w:rPr>
        <w:t>names</w:t>
      </w:r>
      <w:proofErr w:type="spellEnd"/>
      <w:r w:rsidRPr="00AB3D49">
        <w:rPr>
          <w:rFonts w:ascii="Calibri" w:hAnsi="Calibri" w:cs="Calibri"/>
          <w:bCs/>
          <w:lang w:val="el-GR"/>
        </w:rPr>
        <w:t xml:space="preserve">, τα οποία κατέχουν ηγετικές θέσεις στον τομέα δραστηριότητάς τους όπως </w:t>
      </w:r>
      <w:proofErr w:type="spellStart"/>
      <w:r w:rsidRPr="00AB3D49">
        <w:rPr>
          <w:rFonts w:ascii="Calibri" w:hAnsi="Calibri" w:cs="Calibri"/>
          <w:bCs/>
          <w:lang w:val="el-GR"/>
        </w:rPr>
        <w:t>harman</w:t>
      </w:r>
      <w:proofErr w:type="spellEnd"/>
      <w:r w:rsidRPr="00AB3D49">
        <w:rPr>
          <w:rFonts w:ascii="Calibri" w:hAnsi="Calibri" w:cs="Calibri"/>
          <w:bCs/>
          <w:lang w:val="el-GR"/>
        </w:rPr>
        <w:t>/</w:t>
      </w:r>
      <w:proofErr w:type="spellStart"/>
      <w:r w:rsidRPr="00AB3D49">
        <w:rPr>
          <w:rFonts w:ascii="Calibri" w:hAnsi="Calibri" w:cs="Calibri"/>
          <w:bCs/>
          <w:lang w:val="el-GR"/>
        </w:rPr>
        <w:t>kardon</w:t>
      </w:r>
      <w:proofErr w:type="spellEnd"/>
      <w:r w:rsidRPr="00AB3D49">
        <w:rPr>
          <w:rFonts w:ascii="Calibri" w:hAnsi="Calibri" w:cs="Calibri"/>
          <w:bCs/>
          <w:lang w:val="el-GR"/>
        </w:rPr>
        <w:t xml:space="preserve">, JBL, </w:t>
      </w:r>
      <w:proofErr w:type="spellStart"/>
      <w:r w:rsidRPr="00AB3D49">
        <w:rPr>
          <w:rFonts w:ascii="Calibri" w:hAnsi="Calibri" w:cs="Calibri"/>
          <w:bCs/>
          <w:lang w:val="el-GR"/>
        </w:rPr>
        <w:t>Kef</w:t>
      </w:r>
      <w:proofErr w:type="spellEnd"/>
      <w:r w:rsidRPr="00AB3D49">
        <w:rPr>
          <w:rFonts w:ascii="Calibri" w:hAnsi="Calibri" w:cs="Calibri"/>
          <w:bCs/>
          <w:lang w:val="el-GR"/>
        </w:rPr>
        <w:t xml:space="preserve">,  Q </w:t>
      </w:r>
      <w:proofErr w:type="spellStart"/>
      <w:r w:rsidRPr="00AB3D49">
        <w:rPr>
          <w:rFonts w:ascii="Calibri" w:hAnsi="Calibri" w:cs="Calibri"/>
          <w:bCs/>
          <w:lang w:val="el-GR"/>
        </w:rPr>
        <w:t>Acoustics</w:t>
      </w:r>
      <w:proofErr w:type="spellEnd"/>
      <w:r w:rsidRPr="00AB3D49">
        <w:rPr>
          <w:rFonts w:ascii="Calibri" w:hAnsi="Calibri" w:cs="Calibri"/>
          <w:bCs/>
          <w:lang w:val="el-GR"/>
        </w:rPr>
        <w:t xml:space="preserve">, </w:t>
      </w:r>
      <w:proofErr w:type="spellStart"/>
      <w:r w:rsidRPr="00AB3D49">
        <w:rPr>
          <w:rFonts w:ascii="Calibri" w:hAnsi="Calibri" w:cs="Calibri"/>
          <w:bCs/>
          <w:lang w:val="el-GR"/>
        </w:rPr>
        <w:t>Audio</w:t>
      </w:r>
      <w:proofErr w:type="spellEnd"/>
      <w:r w:rsidRPr="00AB3D49">
        <w:rPr>
          <w:rFonts w:ascii="Calibri" w:hAnsi="Calibri" w:cs="Calibri"/>
          <w:bCs/>
          <w:lang w:val="el-GR"/>
        </w:rPr>
        <w:t xml:space="preserve"> </w:t>
      </w:r>
      <w:proofErr w:type="spellStart"/>
      <w:r w:rsidRPr="00AB3D49">
        <w:rPr>
          <w:rFonts w:ascii="Calibri" w:hAnsi="Calibri" w:cs="Calibri"/>
          <w:bCs/>
          <w:lang w:val="el-GR"/>
        </w:rPr>
        <w:t>Pro</w:t>
      </w:r>
      <w:proofErr w:type="spellEnd"/>
      <w:r w:rsidRPr="00AB3D49">
        <w:rPr>
          <w:rFonts w:ascii="Calibri" w:hAnsi="Calibri" w:cs="Calibri"/>
          <w:bCs/>
          <w:lang w:val="el-GR"/>
        </w:rPr>
        <w:t xml:space="preserve">, QED, </w:t>
      </w:r>
      <w:proofErr w:type="spellStart"/>
      <w:r w:rsidRPr="00AB3D49">
        <w:rPr>
          <w:rFonts w:ascii="Calibri" w:hAnsi="Calibri" w:cs="Calibri"/>
          <w:bCs/>
          <w:lang w:val="el-GR"/>
        </w:rPr>
        <w:t>Goldring</w:t>
      </w:r>
      <w:proofErr w:type="spellEnd"/>
      <w:r w:rsidRPr="00AB3D49">
        <w:rPr>
          <w:rFonts w:ascii="Calibri" w:hAnsi="Calibri" w:cs="Calibri"/>
          <w:bCs/>
          <w:lang w:val="el-GR"/>
        </w:rPr>
        <w:t xml:space="preserve">, </w:t>
      </w:r>
      <w:proofErr w:type="spellStart"/>
      <w:r w:rsidRPr="00AB3D49">
        <w:rPr>
          <w:rFonts w:ascii="Calibri" w:hAnsi="Calibri" w:cs="Calibri"/>
          <w:bCs/>
          <w:lang w:val="el-GR"/>
        </w:rPr>
        <w:t>rapoo</w:t>
      </w:r>
      <w:proofErr w:type="spellEnd"/>
      <w:r w:rsidRPr="00AB3D49">
        <w:rPr>
          <w:rFonts w:ascii="Calibri" w:hAnsi="Calibri" w:cs="Calibri"/>
          <w:bCs/>
          <w:lang w:val="el-GR"/>
        </w:rPr>
        <w:t xml:space="preserve">, </w:t>
      </w:r>
      <w:proofErr w:type="spellStart"/>
      <w:r w:rsidRPr="00AB3D49">
        <w:rPr>
          <w:rFonts w:ascii="Calibri" w:hAnsi="Calibri" w:cs="Calibri"/>
          <w:bCs/>
          <w:lang w:val="el-GR"/>
        </w:rPr>
        <w:t>Νative</w:t>
      </w:r>
      <w:proofErr w:type="spellEnd"/>
      <w:r w:rsidRPr="00AB3D49">
        <w:rPr>
          <w:rFonts w:ascii="Calibri" w:hAnsi="Calibri" w:cs="Calibri"/>
          <w:bCs/>
          <w:lang w:val="el-GR"/>
        </w:rPr>
        <w:t xml:space="preserve"> Union, </w:t>
      </w:r>
      <w:proofErr w:type="spellStart"/>
      <w:r w:rsidRPr="00AB3D49">
        <w:rPr>
          <w:rFonts w:ascii="Calibri" w:hAnsi="Calibri" w:cs="Calibri"/>
          <w:bCs/>
          <w:lang w:val="el-GR"/>
        </w:rPr>
        <w:t>Livall</w:t>
      </w:r>
      <w:proofErr w:type="spellEnd"/>
      <w:r w:rsidRPr="00AB3D49">
        <w:rPr>
          <w:rFonts w:ascii="Calibri" w:hAnsi="Calibri" w:cs="Calibri"/>
          <w:bCs/>
          <w:lang w:val="el-GR"/>
        </w:rPr>
        <w:t>.</w:t>
      </w:r>
      <w:r w:rsidR="0022114E">
        <w:rPr>
          <w:rFonts w:ascii="Calibri" w:hAnsi="Calibri" w:cs="Calibri"/>
          <w:bCs/>
          <w:lang w:val="el-GR"/>
        </w:rPr>
        <w:t xml:space="preserve"> </w:t>
      </w:r>
    </w:p>
    <w:p w14:paraId="118AF63F" w14:textId="77777777" w:rsidR="00AB3D49" w:rsidRPr="00AB3D49" w:rsidRDefault="00AB3D49" w:rsidP="00AB3D49">
      <w:pPr>
        <w:tabs>
          <w:tab w:val="left" w:pos="3525"/>
        </w:tabs>
        <w:rPr>
          <w:rFonts w:ascii="Calibri" w:hAnsi="Calibri" w:cs="Calibri"/>
          <w:b/>
          <w:lang w:val="el-GR"/>
        </w:rPr>
      </w:pPr>
    </w:p>
    <w:p w14:paraId="1B1584D6" w14:textId="77777777" w:rsidR="00AB3D49" w:rsidRPr="0022114E" w:rsidRDefault="00AB3D49" w:rsidP="00AB3D49">
      <w:pPr>
        <w:tabs>
          <w:tab w:val="left" w:pos="3525"/>
        </w:tabs>
        <w:rPr>
          <w:rFonts w:ascii="Calibri" w:hAnsi="Calibri" w:cs="Calibri"/>
          <w:lang w:val="el-GR"/>
        </w:rPr>
      </w:pPr>
    </w:p>
    <w:p w14:paraId="028A16BA" w14:textId="77777777" w:rsidR="00451815" w:rsidRPr="0022114E" w:rsidRDefault="00451815" w:rsidP="00AB3D49">
      <w:pPr>
        <w:tabs>
          <w:tab w:val="left" w:pos="3525"/>
        </w:tabs>
        <w:rPr>
          <w:rFonts w:ascii="Calibri" w:hAnsi="Calibri" w:cs="Calibri"/>
          <w:lang w:val="el-GR"/>
        </w:rPr>
      </w:pPr>
    </w:p>
    <w:p w14:paraId="58F6CEA7" w14:textId="77777777" w:rsidR="00451815" w:rsidRPr="0022114E" w:rsidRDefault="00451815" w:rsidP="00AB3D49">
      <w:pPr>
        <w:tabs>
          <w:tab w:val="left" w:pos="3525"/>
        </w:tabs>
        <w:rPr>
          <w:rFonts w:ascii="Calibri" w:hAnsi="Calibri" w:cs="Calibri"/>
          <w:lang w:val="el-GR"/>
        </w:rPr>
      </w:pPr>
    </w:p>
    <w:p w14:paraId="5C6CC771" w14:textId="77777777" w:rsidR="00451815" w:rsidRPr="0022114E" w:rsidRDefault="00451815" w:rsidP="00AB3D49">
      <w:pPr>
        <w:tabs>
          <w:tab w:val="left" w:pos="3525"/>
        </w:tabs>
        <w:rPr>
          <w:rFonts w:ascii="Calibri" w:hAnsi="Calibri" w:cs="Calibri"/>
          <w:lang w:val="el-GR"/>
        </w:rPr>
      </w:pPr>
    </w:p>
    <w:p w14:paraId="5404EF6B" w14:textId="77777777" w:rsidR="00451815" w:rsidRPr="0022114E" w:rsidRDefault="00451815" w:rsidP="00AB3D49">
      <w:pPr>
        <w:tabs>
          <w:tab w:val="left" w:pos="3525"/>
        </w:tabs>
        <w:rPr>
          <w:rFonts w:ascii="Calibri" w:hAnsi="Calibri" w:cs="Calibri"/>
          <w:lang w:val="el-GR"/>
        </w:rPr>
      </w:pPr>
    </w:p>
    <w:p w14:paraId="1CC29895" w14:textId="77777777" w:rsidR="00451815" w:rsidRPr="0022114E" w:rsidRDefault="00451815" w:rsidP="00AB3D49">
      <w:pPr>
        <w:tabs>
          <w:tab w:val="left" w:pos="3525"/>
        </w:tabs>
        <w:rPr>
          <w:rFonts w:ascii="Calibri" w:hAnsi="Calibri" w:cs="Calibri"/>
          <w:lang w:val="el-GR"/>
        </w:rPr>
      </w:pPr>
    </w:p>
    <w:p w14:paraId="506794CD" w14:textId="77777777" w:rsidR="00451815" w:rsidRPr="0022114E" w:rsidRDefault="00451815" w:rsidP="00AB3D49">
      <w:pPr>
        <w:tabs>
          <w:tab w:val="left" w:pos="3525"/>
        </w:tabs>
        <w:rPr>
          <w:rFonts w:ascii="Calibri" w:hAnsi="Calibri" w:cs="Calibri"/>
          <w:lang w:val="el-GR"/>
        </w:rPr>
      </w:pPr>
    </w:p>
    <w:p w14:paraId="2395D731" w14:textId="77777777" w:rsidR="00AB3D49" w:rsidRPr="00AB3D49" w:rsidRDefault="00AB3D49" w:rsidP="00AB3D49">
      <w:pPr>
        <w:tabs>
          <w:tab w:val="left" w:pos="3525"/>
        </w:tabs>
        <w:rPr>
          <w:rFonts w:ascii="Calibri" w:hAnsi="Calibri" w:cs="Calibri"/>
          <w:lang w:val="el-GR"/>
        </w:rPr>
      </w:pPr>
      <w:r w:rsidRPr="00AB3D49">
        <w:rPr>
          <w:rFonts w:ascii="Calibri" w:hAnsi="Calibri" w:cs="Calibri"/>
          <w:b/>
          <w:bCs/>
          <w:lang w:val="el-GR"/>
        </w:rPr>
        <w:t>Σχετικά με την HARMAN</w:t>
      </w:r>
      <w:r w:rsidRPr="00AB3D49">
        <w:rPr>
          <w:rFonts w:ascii="Calibri" w:hAnsi="Calibri" w:cs="Calibri"/>
          <w:b/>
          <w:bCs/>
          <w:lang w:val="el-GR"/>
        </w:rPr>
        <w:br/>
      </w:r>
      <w:r w:rsidRPr="00AB3D49">
        <w:rPr>
          <w:rFonts w:ascii="Calibri" w:hAnsi="Calibri" w:cs="Calibri"/>
          <w:lang w:val="el-GR"/>
        </w:rPr>
        <w:t xml:space="preserve">Η HARMAN (harman.com) σχεδιάζει και κατασκευάζει  προϊόντα και λύσεις για αυτοκινητοβιομηχανίες, καταναλωτές και επιχειρήσεις παγκοσμίως, συμπεριλαμβανομένων των συνδεδεμένων συστημάτων αυτοκινήτων, των προϊόντων ήχου και εικόνας, των λύσεων αυτοματισμού επιχειρήσεων και υπηρεσίες που υποστηρίζουν το Internet of </w:t>
      </w:r>
      <w:proofErr w:type="spellStart"/>
      <w:r w:rsidRPr="00AB3D49">
        <w:rPr>
          <w:rFonts w:ascii="Calibri" w:hAnsi="Calibri" w:cs="Calibri"/>
          <w:lang w:val="el-GR"/>
        </w:rPr>
        <w:t>Things</w:t>
      </w:r>
      <w:proofErr w:type="spellEnd"/>
      <w:r w:rsidRPr="00AB3D49">
        <w:rPr>
          <w:rFonts w:ascii="Calibri" w:hAnsi="Calibri" w:cs="Calibri"/>
          <w:lang w:val="el-GR"/>
        </w:rPr>
        <w:t xml:space="preserve">. Με κορυφαίες μάρκες, όπως τα AKG®, </w:t>
      </w:r>
      <w:proofErr w:type="spellStart"/>
      <w:r w:rsidRPr="00AB3D49">
        <w:rPr>
          <w:rFonts w:ascii="Calibri" w:hAnsi="Calibri" w:cs="Calibri"/>
          <w:lang w:val="el-GR"/>
        </w:rPr>
        <w:t>Harman</w:t>
      </w:r>
      <w:proofErr w:type="spellEnd"/>
      <w:r w:rsidRPr="00AB3D49">
        <w:rPr>
          <w:rFonts w:ascii="Calibri" w:hAnsi="Calibri" w:cs="Calibri"/>
          <w:lang w:val="el-GR"/>
        </w:rPr>
        <w:t xml:space="preserve"> </w:t>
      </w:r>
      <w:proofErr w:type="spellStart"/>
      <w:r w:rsidRPr="00AB3D49">
        <w:rPr>
          <w:rFonts w:ascii="Calibri" w:hAnsi="Calibri" w:cs="Calibri"/>
          <w:lang w:val="el-GR"/>
        </w:rPr>
        <w:t>Kardon</w:t>
      </w:r>
      <w:proofErr w:type="spellEnd"/>
      <w:r w:rsidRPr="00AB3D49">
        <w:rPr>
          <w:rFonts w:ascii="Calibri" w:hAnsi="Calibri" w:cs="Calibri"/>
          <w:lang w:val="el-GR"/>
        </w:rPr>
        <w:t xml:space="preserve">®, </w:t>
      </w:r>
      <w:proofErr w:type="spellStart"/>
      <w:r w:rsidRPr="00AB3D49">
        <w:rPr>
          <w:rFonts w:ascii="Calibri" w:hAnsi="Calibri" w:cs="Calibri"/>
          <w:lang w:val="el-GR"/>
        </w:rPr>
        <w:t>Infinity</w:t>
      </w:r>
      <w:proofErr w:type="spellEnd"/>
      <w:r w:rsidRPr="00AB3D49">
        <w:rPr>
          <w:rFonts w:ascii="Calibri" w:hAnsi="Calibri" w:cs="Calibri"/>
          <w:lang w:val="el-GR"/>
        </w:rPr>
        <w:t xml:space="preserve">®, JBL®, </w:t>
      </w:r>
      <w:proofErr w:type="spellStart"/>
      <w:r w:rsidRPr="00AB3D49">
        <w:rPr>
          <w:rFonts w:ascii="Calibri" w:hAnsi="Calibri" w:cs="Calibri"/>
          <w:lang w:val="el-GR"/>
        </w:rPr>
        <w:t>Lexicon</w:t>
      </w:r>
      <w:proofErr w:type="spellEnd"/>
      <w:r w:rsidRPr="00AB3D49">
        <w:rPr>
          <w:rFonts w:ascii="Calibri" w:hAnsi="Calibri" w:cs="Calibri"/>
          <w:lang w:val="el-GR"/>
        </w:rPr>
        <w:t xml:space="preserve">®, </w:t>
      </w:r>
      <w:proofErr w:type="spellStart"/>
      <w:r w:rsidRPr="00AB3D49">
        <w:rPr>
          <w:rFonts w:ascii="Calibri" w:hAnsi="Calibri" w:cs="Calibri"/>
          <w:lang w:val="el-GR"/>
        </w:rPr>
        <w:t>Mark</w:t>
      </w:r>
      <w:proofErr w:type="spellEnd"/>
      <w:r w:rsidRPr="00AB3D49">
        <w:rPr>
          <w:rFonts w:ascii="Calibri" w:hAnsi="Calibri" w:cs="Calibri"/>
          <w:lang w:val="el-GR"/>
        </w:rPr>
        <w:t xml:space="preserve"> </w:t>
      </w:r>
      <w:proofErr w:type="spellStart"/>
      <w:r w:rsidRPr="00AB3D49">
        <w:rPr>
          <w:rFonts w:ascii="Calibri" w:hAnsi="Calibri" w:cs="Calibri"/>
          <w:lang w:val="el-GR"/>
        </w:rPr>
        <w:t>Levinson</w:t>
      </w:r>
      <w:proofErr w:type="spellEnd"/>
      <w:r w:rsidRPr="00AB3D49">
        <w:rPr>
          <w:rFonts w:ascii="Calibri" w:hAnsi="Calibri" w:cs="Calibri"/>
          <w:lang w:val="el-GR"/>
        </w:rPr>
        <w:t xml:space="preserve">® και </w:t>
      </w:r>
      <w:proofErr w:type="spellStart"/>
      <w:r w:rsidRPr="00AB3D49">
        <w:rPr>
          <w:rFonts w:ascii="Calibri" w:hAnsi="Calibri" w:cs="Calibri"/>
          <w:lang w:val="el-GR"/>
        </w:rPr>
        <w:t>Revel</w:t>
      </w:r>
      <w:proofErr w:type="spellEnd"/>
      <w:r w:rsidRPr="00AB3D49">
        <w:rPr>
          <w:rFonts w:ascii="Calibri" w:hAnsi="Calibri" w:cs="Calibri"/>
          <w:lang w:val="el-GR"/>
        </w:rPr>
        <w:t xml:space="preserve">®, η HARMAN θαυμάζεται από τους λάτρεις ήχου, τους μουσικούς και τους χώρους διασκέδασης σε όλο τον κόσμο. Περισσότερα από 50 εκατομμύρια αυτοκίνητα στο δρόμο σήμερα είναι εξοπλισμένα με συστήματα HARMAN ήχου. Οι υπηρεσίες λογισμικού μας στηρίζουν και είναι συμβατές  με  δισεκατομμύρια κινητές συσκευές και συστήματα που είναι συνδεδεμένα, ενσωματωμένα και ασφαλή σε όλες τις πλατφόρμες, από την εργασία στο σπίτι μέχρι το αυτοκίνητο και το κινητό. Η HARMAN απασχολεί περίπου 30.000 εργαζόμενους σε όλη την Αμερική, την Ευρώπη και την Ασία. Τον Μάρτιο του 2017, η HARMAN έγινε θυγατρική της </w:t>
      </w:r>
      <w:proofErr w:type="spellStart"/>
      <w:r w:rsidRPr="00AB3D49">
        <w:rPr>
          <w:rFonts w:ascii="Calibri" w:hAnsi="Calibri" w:cs="Calibri"/>
          <w:lang w:val="el-GR"/>
        </w:rPr>
        <w:t>Samsung</w:t>
      </w:r>
      <w:proofErr w:type="spellEnd"/>
      <w:r w:rsidRPr="00AB3D49">
        <w:rPr>
          <w:rFonts w:ascii="Calibri" w:hAnsi="Calibri" w:cs="Calibri"/>
          <w:lang w:val="el-GR"/>
        </w:rPr>
        <w:t xml:space="preserve"> </w:t>
      </w:r>
      <w:proofErr w:type="spellStart"/>
      <w:r w:rsidRPr="00AB3D49">
        <w:rPr>
          <w:rFonts w:ascii="Calibri" w:hAnsi="Calibri" w:cs="Calibri"/>
          <w:lang w:val="el-GR"/>
        </w:rPr>
        <w:t>Electronics</w:t>
      </w:r>
      <w:proofErr w:type="spellEnd"/>
      <w:r w:rsidRPr="00AB3D49">
        <w:rPr>
          <w:rFonts w:ascii="Calibri" w:hAnsi="Calibri" w:cs="Calibri"/>
          <w:lang w:val="el-GR"/>
        </w:rPr>
        <w:t xml:space="preserve"> Co., </w:t>
      </w:r>
      <w:proofErr w:type="spellStart"/>
      <w:r w:rsidRPr="00AB3D49">
        <w:rPr>
          <w:rFonts w:ascii="Calibri" w:hAnsi="Calibri" w:cs="Calibri"/>
          <w:lang w:val="el-GR"/>
        </w:rPr>
        <w:t>Ltd</w:t>
      </w:r>
      <w:proofErr w:type="spellEnd"/>
      <w:r w:rsidRPr="00AB3D49">
        <w:rPr>
          <w:rFonts w:ascii="Calibri" w:hAnsi="Calibri" w:cs="Calibri"/>
          <w:lang w:val="el-GR"/>
        </w:rPr>
        <w:t>.</w:t>
      </w:r>
    </w:p>
    <w:p w14:paraId="04F04052" w14:textId="77777777" w:rsidR="00AB3D49" w:rsidRPr="00AB3D49" w:rsidRDefault="00AB3D49" w:rsidP="00AB3D49">
      <w:pPr>
        <w:tabs>
          <w:tab w:val="left" w:pos="3525"/>
        </w:tabs>
        <w:rPr>
          <w:rFonts w:ascii="Calibri" w:hAnsi="Calibri" w:cs="Calibri"/>
          <w:lang w:val="el-GR"/>
        </w:rPr>
      </w:pPr>
    </w:p>
    <w:sectPr w:rsidR="00AB3D49" w:rsidRPr="00AB3D49">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9DBA7" w14:textId="77777777" w:rsidR="008B364F" w:rsidRDefault="008B364F" w:rsidP="008B364F">
      <w:pPr>
        <w:spacing w:line="240" w:lineRule="auto"/>
      </w:pPr>
      <w:r>
        <w:separator/>
      </w:r>
    </w:p>
  </w:endnote>
  <w:endnote w:type="continuationSeparator" w:id="0">
    <w:p w14:paraId="4541747E" w14:textId="77777777" w:rsidR="008B364F" w:rsidRDefault="008B364F" w:rsidP="008B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72C5B" w14:textId="77777777" w:rsidR="008B364F" w:rsidRPr="008B364F" w:rsidRDefault="008B364F" w:rsidP="008B364F">
    <w:pPr>
      <w:tabs>
        <w:tab w:val="center" w:pos="4320"/>
        <w:tab w:val="right" w:pos="8640"/>
      </w:tabs>
      <w:spacing w:line="240" w:lineRule="auto"/>
      <w:jc w:val="center"/>
      <w:rPr>
        <w:rFonts w:ascii="Tahoma" w:eastAsia="Calibri" w:hAnsi="Tahoma" w:cs="Times New Roman"/>
        <w:smallCaps/>
        <w:kern w:val="0"/>
        <w:sz w:val="16"/>
        <w:szCs w:val="22"/>
        <w:lang w:val="el-GR" w:bidi="ar-SA"/>
        <w14:ligatures w14:val="none"/>
      </w:rPr>
    </w:pPr>
    <w:r w:rsidRPr="008B364F">
      <w:rPr>
        <w:rFonts w:ascii="Tahoma" w:eastAsia="Calibri" w:hAnsi="Tahoma" w:cs="Times New Roman"/>
        <w:smallCaps/>
        <w:kern w:val="0"/>
        <w:sz w:val="16"/>
        <w:szCs w:val="22"/>
        <w:lang w:bidi="ar-SA"/>
        <w14:ligatures w14:val="none"/>
      </w:rPr>
      <w:t>JBL</w:t>
    </w:r>
    <w:r w:rsidRPr="008B364F">
      <w:rPr>
        <w:rFonts w:ascii="Tahoma" w:eastAsia="Calibri" w:hAnsi="Tahoma" w:cs="Times New Roman"/>
        <w:smallCaps/>
        <w:kern w:val="0"/>
        <w:sz w:val="16"/>
        <w:szCs w:val="22"/>
        <w:lang w:val="el-GR" w:bidi="ar-SA"/>
        <w14:ligatures w14:val="none"/>
      </w:rPr>
      <w:t xml:space="preserve"> </w:t>
    </w:r>
    <w:r w:rsidRPr="008B364F">
      <w:rPr>
        <w:rFonts w:ascii="Tahoma" w:eastAsia="Calibri" w:hAnsi="Tahoma" w:cs="Times New Roman"/>
        <w:smallCaps/>
        <w:kern w:val="0"/>
        <w:sz w:val="16"/>
        <w:szCs w:val="22"/>
        <w:lang w:bidi="ar-SA"/>
        <w14:ligatures w14:val="none"/>
      </w:rPr>
      <w:t>GREECE</w:t>
    </w:r>
    <w:r w:rsidRPr="008B364F">
      <w:rPr>
        <w:rFonts w:ascii="Tahoma" w:eastAsia="Calibri" w:hAnsi="Tahoma" w:cs="Times New Roman"/>
        <w:smallCaps/>
        <w:kern w:val="0"/>
        <w:sz w:val="16"/>
        <w:szCs w:val="22"/>
        <w:lang w:val="el-GR" w:bidi="ar-SA"/>
        <w14:ligatures w14:val="none"/>
      </w:rPr>
      <w:t xml:space="preserve"> (Επίσημοι Διανομείς </w:t>
    </w:r>
    <w:r w:rsidRPr="008B364F">
      <w:rPr>
        <w:rFonts w:ascii="Tahoma" w:eastAsia="Calibri" w:hAnsi="Tahoma" w:cs="Times New Roman"/>
        <w:smallCaps/>
        <w:kern w:val="0"/>
        <w:sz w:val="16"/>
        <w:szCs w:val="22"/>
        <w:lang w:bidi="ar-SA"/>
        <w14:ligatures w14:val="none"/>
      </w:rPr>
      <w:t>WaveMotion</w:t>
    </w:r>
    <w:r w:rsidRPr="008B364F">
      <w:rPr>
        <w:rFonts w:ascii="Tahoma" w:eastAsia="Calibri" w:hAnsi="Tahoma" w:cs="Times New Roman"/>
        <w:smallCaps/>
        <w:kern w:val="0"/>
        <w:sz w:val="16"/>
        <w:szCs w:val="22"/>
        <w:lang w:val="el-GR" w:bidi="ar-SA"/>
        <w14:ligatures w14:val="none"/>
      </w:rPr>
      <w:t xml:space="preserve"> </w:t>
    </w:r>
    <w:proofErr w:type="gramStart"/>
    <w:r w:rsidRPr="008B364F">
      <w:rPr>
        <w:rFonts w:ascii="Tahoma" w:eastAsia="Calibri" w:hAnsi="Tahoma" w:cs="Times New Roman"/>
        <w:smallCaps/>
        <w:kern w:val="0"/>
        <w:sz w:val="16"/>
        <w:szCs w:val="22"/>
        <w:lang w:val="el-GR" w:bidi="ar-SA"/>
        <w14:ligatures w14:val="none"/>
      </w:rPr>
      <w:t>Α.Ε )</w:t>
    </w:r>
    <w:proofErr w:type="gramEnd"/>
    <w:r w:rsidRPr="008B364F">
      <w:rPr>
        <w:rFonts w:ascii="Tahoma" w:eastAsia="Calibri" w:hAnsi="Tahoma" w:cs="Times New Roman"/>
        <w:smallCaps/>
        <w:kern w:val="0"/>
        <w:sz w:val="16"/>
        <w:szCs w:val="22"/>
        <w:lang w:val="el-GR" w:bidi="ar-SA"/>
        <w14:ligatures w14:val="none"/>
      </w:rPr>
      <w:t>, ΠΑΛΑΙΟΛΟΓΟΥ 33, ΧΑΛΑΝΔΡΙ, Τ. 210-9244 505</w:t>
    </w:r>
  </w:p>
  <w:p w14:paraId="585D8D80" w14:textId="77777777" w:rsidR="008B364F" w:rsidRPr="008B364F" w:rsidRDefault="008B364F" w:rsidP="008B364F">
    <w:pPr>
      <w:tabs>
        <w:tab w:val="center" w:pos="4320"/>
        <w:tab w:val="right" w:pos="8640"/>
      </w:tabs>
      <w:spacing w:line="240" w:lineRule="auto"/>
      <w:jc w:val="center"/>
      <w:rPr>
        <w:rFonts w:ascii="Tahoma" w:eastAsia="Calibri" w:hAnsi="Tahoma" w:cs="Times New Roman"/>
        <w:kern w:val="0"/>
        <w:sz w:val="16"/>
        <w:szCs w:val="22"/>
        <w:lang w:bidi="ar-SA"/>
        <w14:ligatures w14:val="none"/>
      </w:rPr>
    </w:pPr>
    <w:r w:rsidRPr="008B364F">
      <w:rPr>
        <w:rFonts w:ascii="Tahoma" w:eastAsia="Calibri" w:hAnsi="Tahoma" w:cs="Times New Roman"/>
        <w:kern w:val="0"/>
        <w:sz w:val="16"/>
        <w:szCs w:val="22"/>
        <w:lang w:bidi="ar-SA"/>
        <w14:ligatures w14:val="none"/>
      </w:rPr>
      <w:t>www.jblgreece.gr</w:t>
    </w:r>
  </w:p>
  <w:p w14:paraId="24C787D2" w14:textId="77777777" w:rsidR="008B364F" w:rsidRDefault="008B36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1B850" w14:textId="77777777" w:rsidR="008B364F" w:rsidRDefault="008B364F" w:rsidP="008B364F">
      <w:pPr>
        <w:spacing w:line="240" w:lineRule="auto"/>
      </w:pPr>
      <w:r>
        <w:separator/>
      </w:r>
    </w:p>
  </w:footnote>
  <w:footnote w:type="continuationSeparator" w:id="0">
    <w:p w14:paraId="188DF3DD" w14:textId="77777777" w:rsidR="008B364F" w:rsidRDefault="008B364F" w:rsidP="008B36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645FB" w14:textId="4E50D4FD" w:rsidR="008B364F" w:rsidRPr="008B364F" w:rsidRDefault="008B364F">
    <w:pPr>
      <w:pStyle w:val="Header"/>
      <w:rPr>
        <w:lang w:val="el-GR"/>
      </w:rPr>
    </w:pPr>
    <w:r>
      <w:rPr>
        <w:noProof/>
      </w:rPr>
      <w:drawing>
        <wp:inline distT="0" distB="0" distL="0" distR="0" wp14:anchorId="13EC0BCB" wp14:editId="51B3D7D6">
          <wp:extent cx="2847340" cy="762000"/>
          <wp:effectExtent l="0" t="0" r="0" b="0"/>
          <wp:docPr id="1146881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7340" cy="762000"/>
                  </a:xfrm>
                  <a:prstGeom prst="rect">
                    <a:avLst/>
                  </a:prstGeom>
                  <a:noFill/>
                </pic:spPr>
              </pic:pic>
            </a:graphicData>
          </a:graphic>
        </wp:inline>
      </w:drawing>
    </w:r>
    <w:r>
      <w:rPr>
        <w:lang w:val="el-GR"/>
      </w:rPr>
      <w:t xml:space="preserve">                                                                        </w:t>
    </w:r>
    <w:r>
      <w:rPr>
        <w:noProof/>
        <w:lang w:val="el-GR"/>
      </w:rPr>
      <w:drawing>
        <wp:inline distT="0" distB="0" distL="0" distR="0" wp14:anchorId="645C30E2" wp14:editId="567E8212">
          <wp:extent cx="688975" cy="640080"/>
          <wp:effectExtent l="0" t="0" r="0" b="7620"/>
          <wp:docPr id="451384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75" cy="64008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64F"/>
    <w:rsid w:val="0022114E"/>
    <w:rsid w:val="00235351"/>
    <w:rsid w:val="002746A9"/>
    <w:rsid w:val="003D42A8"/>
    <w:rsid w:val="00451815"/>
    <w:rsid w:val="004E4420"/>
    <w:rsid w:val="00873A68"/>
    <w:rsid w:val="008B364F"/>
    <w:rsid w:val="0092768E"/>
    <w:rsid w:val="00944684"/>
    <w:rsid w:val="009F40FA"/>
    <w:rsid w:val="00A37D6B"/>
    <w:rsid w:val="00AB3D49"/>
    <w:rsid w:val="00C62057"/>
    <w:rsid w:val="00D61326"/>
    <w:rsid w:val="00E5327A"/>
    <w:rsid w:val="00F036E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362E62"/>
  <w15:chartTrackingRefBased/>
  <w15:docId w15:val="{746A9E40-5D29-46D0-887D-C66A1BBA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64F"/>
    <w:pPr>
      <w:spacing w:after="0" w:line="276" w:lineRule="auto"/>
    </w:pPr>
  </w:style>
  <w:style w:type="paragraph" w:styleId="Heading1">
    <w:name w:val="heading 1"/>
    <w:basedOn w:val="Normal"/>
    <w:next w:val="Normal"/>
    <w:link w:val="Heading1Char"/>
    <w:uiPriority w:val="9"/>
    <w:qFormat/>
    <w:rsid w:val="008B36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36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36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36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36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364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364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364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364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6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36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36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36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36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36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36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36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364F"/>
    <w:rPr>
      <w:rFonts w:eastAsiaTheme="majorEastAsia" w:cstheme="majorBidi"/>
      <w:color w:val="272727" w:themeColor="text1" w:themeTint="D8"/>
    </w:rPr>
  </w:style>
  <w:style w:type="paragraph" w:styleId="Title">
    <w:name w:val="Title"/>
    <w:basedOn w:val="Normal"/>
    <w:next w:val="Normal"/>
    <w:link w:val="TitleChar"/>
    <w:uiPriority w:val="10"/>
    <w:qFormat/>
    <w:rsid w:val="008B36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36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36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36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364F"/>
    <w:pPr>
      <w:spacing w:before="160"/>
      <w:jc w:val="center"/>
    </w:pPr>
    <w:rPr>
      <w:i/>
      <w:iCs/>
      <w:color w:val="404040" w:themeColor="text1" w:themeTint="BF"/>
    </w:rPr>
  </w:style>
  <w:style w:type="character" w:customStyle="1" w:styleId="QuoteChar">
    <w:name w:val="Quote Char"/>
    <w:basedOn w:val="DefaultParagraphFont"/>
    <w:link w:val="Quote"/>
    <w:uiPriority w:val="29"/>
    <w:rsid w:val="008B364F"/>
    <w:rPr>
      <w:i/>
      <w:iCs/>
      <w:color w:val="404040" w:themeColor="text1" w:themeTint="BF"/>
    </w:rPr>
  </w:style>
  <w:style w:type="paragraph" w:styleId="ListParagraph">
    <w:name w:val="List Paragraph"/>
    <w:basedOn w:val="Normal"/>
    <w:uiPriority w:val="34"/>
    <w:qFormat/>
    <w:rsid w:val="008B364F"/>
    <w:pPr>
      <w:ind w:left="720"/>
      <w:contextualSpacing/>
    </w:pPr>
  </w:style>
  <w:style w:type="character" w:styleId="IntenseEmphasis">
    <w:name w:val="Intense Emphasis"/>
    <w:basedOn w:val="DefaultParagraphFont"/>
    <w:uiPriority w:val="21"/>
    <w:qFormat/>
    <w:rsid w:val="008B364F"/>
    <w:rPr>
      <w:i/>
      <w:iCs/>
      <w:color w:val="0F4761" w:themeColor="accent1" w:themeShade="BF"/>
    </w:rPr>
  </w:style>
  <w:style w:type="paragraph" w:styleId="IntenseQuote">
    <w:name w:val="Intense Quote"/>
    <w:basedOn w:val="Normal"/>
    <w:next w:val="Normal"/>
    <w:link w:val="IntenseQuoteChar"/>
    <w:uiPriority w:val="30"/>
    <w:qFormat/>
    <w:rsid w:val="008B36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364F"/>
    <w:rPr>
      <w:i/>
      <w:iCs/>
      <w:color w:val="0F4761" w:themeColor="accent1" w:themeShade="BF"/>
    </w:rPr>
  </w:style>
  <w:style w:type="character" w:styleId="IntenseReference">
    <w:name w:val="Intense Reference"/>
    <w:basedOn w:val="DefaultParagraphFont"/>
    <w:uiPriority w:val="32"/>
    <w:qFormat/>
    <w:rsid w:val="008B364F"/>
    <w:rPr>
      <w:b/>
      <w:bCs/>
      <w:smallCaps/>
      <w:color w:val="0F4761" w:themeColor="accent1" w:themeShade="BF"/>
      <w:spacing w:val="5"/>
    </w:rPr>
  </w:style>
  <w:style w:type="paragraph" w:styleId="Header">
    <w:name w:val="header"/>
    <w:basedOn w:val="Normal"/>
    <w:link w:val="HeaderChar"/>
    <w:uiPriority w:val="99"/>
    <w:unhideWhenUsed/>
    <w:rsid w:val="008B364F"/>
    <w:pPr>
      <w:tabs>
        <w:tab w:val="center" w:pos="4320"/>
        <w:tab w:val="right" w:pos="8640"/>
      </w:tabs>
      <w:spacing w:line="240" w:lineRule="auto"/>
    </w:pPr>
  </w:style>
  <w:style w:type="character" w:customStyle="1" w:styleId="HeaderChar">
    <w:name w:val="Header Char"/>
    <w:basedOn w:val="DefaultParagraphFont"/>
    <w:link w:val="Header"/>
    <w:uiPriority w:val="99"/>
    <w:rsid w:val="008B364F"/>
  </w:style>
  <w:style w:type="paragraph" w:styleId="Footer">
    <w:name w:val="footer"/>
    <w:basedOn w:val="Normal"/>
    <w:link w:val="FooterChar"/>
    <w:uiPriority w:val="99"/>
    <w:unhideWhenUsed/>
    <w:rsid w:val="008B364F"/>
    <w:pPr>
      <w:tabs>
        <w:tab w:val="center" w:pos="4320"/>
        <w:tab w:val="right" w:pos="8640"/>
      </w:tabs>
      <w:spacing w:line="240" w:lineRule="auto"/>
    </w:pPr>
  </w:style>
  <w:style w:type="character" w:customStyle="1" w:styleId="FooterChar">
    <w:name w:val="Footer Char"/>
    <w:basedOn w:val="DefaultParagraphFont"/>
    <w:link w:val="Footer"/>
    <w:uiPriority w:val="99"/>
    <w:rsid w:val="008B364F"/>
  </w:style>
  <w:style w:type="character" w:styleId="Hyperlink">
    <w:name w:val="Hyperlink"/>
    <w:basedOn w:val="DefaultParagraphFont"/>
    <w:uiPriority w:val="99"/>
    <w:unhideWhenUsed/>
    <w:rsid w:val="00AB3D49"/>
    <w:rPr>
      <w:color w:val="467886" w:themeColor="hyperlink"/>
      <w:u w:val="single"/>
    </w:rPr>
  </w:style>
  <w:style w:type="character" w:styleId="UnresolvedMention">
    <w:name w:val="Unresolved Mention"/>
    <w:basedOn w:val="DefaultParagraphFont"/>
    <w:uiPriority w:val="99"/>
    <w:semiHidden/>
    <w:unhideWhenUsed/>
    <w:rsid w:val="00AB3D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tiktok.com/@jbl_greece?lang=e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instagram.com/jbl_greece/" TargetMode="External"/><Relationship Id="rId2" Type="http://schemas.openxmlformats.org/officeDocument/2006/relationships/customXml" Target="../customXml/item2.xml"/><Relationship Id="rId16" Type="http://schemas.openxmlformats.org/officeDocument/2006/relationships/hyperlink" Target="https://www.facebook.com/JBLGree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www.jblgreece.gr/"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jbl_greece@wavemotion.gr"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21" ma:contentTypeDescription="Δημιουργία νέου εγγράφου" ma:contentTypeScope="" ma:versionID="0e03ca1c3040b2f25e0248594b364eaa">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3dd7e81baf03cfa58cbad525783723d4"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4A26FF-F127-4EFF-B5C3-1AFCF5FEF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5B42CB-FD0C-46FB-B36E-AE372955845B}">
  <ds:schemaRefs>
    <ds:schemaRef ds:uri="http://schemas.microsoft.com/office/2006/metadata/properties"/>
    <ds:schemaRef ds:uri="http://schemas.microsoft.com/office/infopath/2007/PartnerControls"/>
    <ds:schemaRef ds:uri="http://schemas.microsoft.com/sharepoint/v3"/>
    <ds:schemaRef ds:uri="e6baf488-d586-4bd2-8222-6a4f0927a736"/>
    <ds:schemaRef ds:uri="e46c0c8e-f40b-40d3-90ce-a3851d312b72"/>
  </ds:schemaRefs>
</ds:datastoreItem>
</file>

<file path=customXml/itemProps3.xml><?xml version="1.0" encoding="utf-8"?>
<ds:datastoreItem xmlns:ds="http://schemas.openxmlformats.org/officeDocument/2006/customXml" ds:itemID="{F2144FA9-5FE2-4290-9D13-778EDF6E68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5</Pages>
  <Words>815</Words>
  <Characters>4652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Gkolfi | WaveMotion</dc:creator>
  <cp:keywords/>
  <dc:description/>
  <cp:lastModifiedBy>Maria Gkolfi | WaveMotion</cp:lastModifiedBy>
  <cp:revision>2</cp:revision>
  <dcterms:created xsi:type="dcterms:W3CDTF">2025-03-27T07:58:00Z</dcterms:created>
  <dcterms:modified xsi:type="dcterms:W3CDTF">2025-03-27T15:12:00Z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