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72D05" w14:textId="77777777" w:rsidR="006A4DF6" w:rsidRDefault="006A4DF6" w:rsidP="002100FE">
      <w:pPr>
        <w:spacing w:line="259" w:lineRule="auto"/>
        <w:jc w:val="both"/>
        <w:rPr>
          <w:rFonts w:asciiTheme="majorHAnsi" w:hAnsiTheme="majorHAnsi" w:cstheme="majorHAnsi"/>
          <w:b/>
          <w:lang w:val="el-GR" w:eastAsia="nl-NL"/>
        </w:rPr>
      </w:pPr>
    </w:p>
    <w:p w14:paraId="3F36CEEA" w14:textId="77777777" w:rsidR="006A4DF6" w:rsidRDefault="006A4DF6" w:rsidP="002100FE">
      <w:pPr>
        <w:spacing w:line="259" w:lineRule="auto"/>
        <w:jc w:val="both"/>
        <w:rPr>
          <w:rFonts w:asciiTheme="majorHAnsi" w:hAnsiTheme="majorHAnsi" w:cstheme="majorHAnsi"/>
          <w:b/>
          <w:lang w:val="el-GR" w:eastAsia="nl-NL"/>
        </w:rPr>
      </w:pPr>
    </w:p>
    <w:p w14:paraId="34ACC664" w14:textId="77777777" w:rsidR="002100FE" w:rsidRPr="00525710" w:rsidRDefault="002100FE" w:rsidP="002100FE">
      <w:pPr>
        <w:spacing w:line="259" w:lineRule="auto"/>
        <w:jc w:val="both"/>
        <w:rPr>
          <w:rFonts w:asciiTheme="majorHAnsi" w:hAnsiTheme="majorHAnsi" w:cstheme="majorHAnsi"/>
          <w:b/>
          <w:lang w:val="el-GR" w:eastAsia="nl-NL"/>
        </w:rPr>
      </w:pPr>
      <w:bookmarkStart w:id="0" w:name="_Hlk193962116"/>
      <w:r w:rsidRPr="00525710">
        <w:rPr>
          <w:rFonts w:asciiTheme="majorHAnsi" w:hAnsiTheme="majorHAnsi" w:cstheme="majorHAnsi"/>
          <w:b/>
          <w:lang w:val="el-GR" w:eastAsia="nl-NL"/>
        </w:rPr>
        <w:t>Για περισσότερες πληροφορίες:</w:t>
      </w:r>
      <w:r w:rsidRPr="00525710">
        <w:rPr>
          <w:rFonts w:asciiTheme="majorHAnsi" w:hAnsiTheme="majorHAnsi" w:cstheme="majorHAnsi"/>
          <w:b/>
          <w:lang w:val="el-GR" w:eastAsia="nl-NL"/>
        </w:rPr>
        <w:tab/>
      </w:r>
      <w:r w:rsidRPr="00525710">
        <w:rPr>
          <w:rFonts w:asciiTheme="majorHAnsi" w:hAnsiTheme="majorHAnsi" w:cstheme="majorHAnsi"/>
          <w:b/>
          <w:lang w:val="el-GR" w:eastAsia="nl-NL"/>
        </w:rPr>
        <w:tab/>
      </w:r>
      <w:r w:rsidRPr="00525710">
        <w:rPr>
          <w:rFonts w:asciiTheme="majorHAnsi" w:hAnsiTheme="majorHAnsi" w:cstheme="majorHAnsi"/>
          <w:b/>
          <w:lang w:val="el-GR" w:eastAsia="nl-NL"/>
        </w:rPr>
        <w:tab/>
      </w:r>
      <w:r w:rsidRPr="00525710">
        <w:rPr>
          <w:rFonts w:asciiTheme="majorHAnsi" w:hAnsiTheme="majorHAnsi" w:cstheme="majorHAnsi"/>
          <w:b/>
          <w:lang w:val="el-GR" w:eastAsia="nl-NL"/>
        </w:rPr>
        <w:tab/>
      </w:r>
      <w:r w:rsidRPr="00525710">
        <w:rPr>
          <w:rFonts w:asciiTheme="majorHAnsi" w:hAnsiTheme="majorHAnsi" w:cstheme="majorHAnsi"/>
          <w:b/>
          <w:lang w:val="el-GR" w:eastAsia="nl-NL"/>
        </w:rPr>
        <w:tab/>
        <w:t>Δελτίο Τύπου</w:t>
      </w:r>
    </w:p>
    <w:p w14:paraId="6343CCEF" w14:textId="77777777" w:rsidR="002100FE" w:rsidRPr="00525710" w:rsidRDefault="002100FE" w:rsidP="002100FE">
      <w:pPr>
        <w:spacing w:line="259" w:lineRule="auto"/>
        <w:jc w:val="both"/>
        <w:rPr>
          <w:rFonts w:asciiTheme="majorHAnsi" w:hAnsiTheme="majorHAnsi" w:cstheme="majorHAnsi"/>
          <w:lang w:val="el-GR" w:eastAsia="nl-NL"/>
        </w:rPr>
      </w:pPr>
      <w:bookmarkStart w:id="1" w:name="_Hlt442519881"/>
      <w:bookmarkEnd w:id="1"/>
      <w:r w:rsidRPr="00525710">
        <w:rPr>
          <w:rFonts w:asciiTheme="majorHAnsi" w:hAnsiTheme="majorHAnsi" w:cstheme="majorHAnsi"/>
          <w:b/>
          <w:lang w:eastAsia="nl-NL"/>
        </w:rPr>
        <w:t>JBL</w:t>
      </w:r>
      <w:r w:rsidRPr="00525710">
        <w:rPr>
          <w:rFonts w:asciiTheme="majorHAnsi" w:hAnsiTheme="majorHAnsi" w:cstheme="majorHAnsi"/>
          <w:b/>
          <w:lang w:val="el-GR" w:eastAsia="nl-NL"/>
        </w:rPr>
        <w:t xml:space="preserve"> </w:t>
      </w:r>
      <w:r w:rsidRPr="00525710">
        <w:rPr>
          <w:rFonts w:asciiTheme="majorHAnsi" w:hAnsiTheme="majorHAnsi" w:cstheme="majorHAnsi"/>
          <w:b/>
          <w:lang w:eastAsia="nl-NL"/>
        </w:rPr>
        <w:t>GREECE</w:t>
      </w:r>
      <w:r w:rsidRPr="00525710">
        <w:rPr>
          <w:rFonts w:asciiTheme="majorHAnsi" w:hAnsiTheme="majorHAnsi" w:cstheme="majorHAnsi"/>
          <w:b/>
          <w:lang w:val="el-GR" w:eastAsia="nl-NL"/>
        </w:rPr>
        <w:t xml:space="preserve"> (Επίσημοι Διανομείς WaveMotion Α.Ε)</w:t>
      </w:r>
      <w:r w:rsidRPr="00525710">
        <w:rPr>
          <w:rFonts w:asciiTheme="majorHAnsi" w:hAnsiTheme="majorHAnsi" w:cstheme="majorHAnsi"/>
          <w:b/>
          <w:lang w:val="el-GR" w:eastAsia="nl-NL"/>
        </w:rPr>
        <w:tab/>
        <w:t xml:space="preserve">                                  </w:t>
      </w:r>
      <w:r w:rsidRPr="00525710">
        <w:rPr>
          <w:rFonts w:asciiTheme="majorHAnsi" w:hAnsiTheme="majorHAnsi" w:cstheme="majorHAnsi"/>
          <w:lang w:val="el-GR" w:eastAsia="nl-NL"/>
        </w:rPr>
        <w:t>Για άμεση δημοσίευση.</w:t>
      </w:r>
    </w:p>
    <w:p w14:paraId="3B19C82A" w14:textId="1A454181" w:rsidR="002100FE" w:rsidRPr="00525710" w:rsidRDefault="002100FE" w:rsidP="002100FE">
      <w:pPr>
        <w:spacing w:line="259" w:lineRule="auto"/>
        <w:jc w:val="both"/>
        <w:rPr>
          <w:rFonts w:asciiTheme="majorHAnsi" w:hAnsiTheme="majorHAnsi" w:cstheme="majorHAnsi"/>
          <w:lang w:eastAsia="nl-NL"/>
        </w:rPr>
      </w:pPr>
      <w:proofErr w:type="spellStart"/>
      <w:r w:rsidRPr="00525710">
        <w:rPr>
          <w:rFonts w:asciiTheme="majorHAnsi" w:hAnsiTheme="majorHAnsi" w:cstheme="majorHAnsi"/>
          <w:lang w:val="el-GR" w:eastAsia="nl-NL"/>
        </w:rPr>
        <w:t>Τηλ</w:t>
      </w:r>
      <w:proofErr w:type="spellEnd"/>
      <w:r w:rsidRPr="00525710">
        <w:rPr>
          <w:rFonts w:asciiTheme="majorHAnsi" w:hAnsiTheme="majorHAnsi" w:cstheme="majorHAnsi"/>
          <w:lang w:eastAsia="nl-NL"/>
        </w:rPr>
        <w:t xml:space="preserve">.: 210-9244505 </w:t>
      </w:r>
      <w:r w:rsidRPr="00525710">
        <w:rPr>
          <w:rFonts w:asciiTheme="majorHAnsi" w:hAnsiTheme="majorHAnsi" w:cstheme="majorHAnsi"/>
          <w:lang w:eastAsia="nl-NL"/>
        </w:rPr>
        <w:tab/>
      </w:r>
      <w:r w:rsidRPr="00525710">
        <w:rPr>
          <w:rFonts w:asciiTheme="majorHAnsi" w:hAnsiTheme="majorHAnsi" w:cstheme="majorHAnsi"/>
          <w:lang w:eastAsia="nl-NL"/>
        </w:rPr>
        <w:tab/>
      </w:r>
      <w:r w:rsidRPr="00525710">
        <w:rPr>
          <w:rFonts w:asciiTheme="majorHAnsi" w:hAnsiTheme="majorHAnsi" w:cstheme="majorHAnsi"/>
          <w:lang w:eastAsia="nl-NL"/>
        </w:rPr>
        <w:tab/>
      </w:r>
      <w:r w:rsidRPr="00525710">
        <w:rPr>
          <w:rFonts w:asciiTheme="majorHAnsi" w:hAnsiTheme="majorHAnsi" w:cstheme="majorHAnsi"/>
          <w:lang w:eastAsia="nl-NL"/>
        </w:rPr>
        <w:tab/>
      </w:r>
      <w:r w:rsidRPr="00525710">
        <w:rPr>
          <w:rFonts w:asciiTheme="majorHAnsi" w:hAnsiTheme="majorHAnsi" w:cstheme="majorHAnsi"/>
          <w:lang w:eastAsia="nl-NL"/>
        </w:rPr>
        <w:tab/>
      </w:r>
      <w:r w:rsidRPr="00525710">
        <w:rPr>
          <w:rFonts w:asciiTheme="majorHAnsi" w:hAnsiTheme="majorHAnsi" w:cstheme="majorHAnsi"/>
          <w:lang w:eastAsia="nl-NL"/>
        </w:rPr>
        <w:tab/>
        <w:t xml:space="preserve">                 </w:t>
      </w:r>
      <w:r w:rsidRPr="00525710">
        <w:rPr>
          <w:rFonts w:asciiTheme="majorHAnsi" w:hAnsiTheme="majorHAnsi" w:cstheme="majorHAnsi"/>
          <w:lang w:val="en-GB" w:eastAsia="nl-NL"/>
        </w:rPr>
        <w:t>H</w:t>
      </w:r>
      <w:r w:rsidRPr="00525710">
        <w:rPr>
          <w:rFonts w:asciiTheme="majorHAnsi" w:hAnsiTheme="majorHAnsi" w:cstheme="majorHAnsi"/>
          <w:lang w:val="el-GR" w:eastAsia="nl-NL"/>
        </w:rPr>
        <w:t>μ</w:t>
      </w:r>
      <w:r w:rsidRPr="00525710">
        <w:rPr>
          <w:rFonts w:asciiTheme="majorHAnsi" w:hAnsiTheme="majorHAnsi" w:cstheme="majorHAnsi"/>
          <w:lang w:eastAsia="nl-NL"/>
        </w:rPr>
        <w:t xml:space="preserve">.: </w:t>
      </w:r>
      <w:r w:rsidR="0008642F">
        <w:rPr>
          <w:rFonts w:asciiTheme="majorHAnsi" w:hAnsiTheme="majorHAnsi" w:cstheme="majorHAnsi"/>
          <w:lang w:eastAsia="nl-NL"/>
        </w:rPr>
        <w:t>23</w:t>
      </w:r>
      <w:r w:rsidR="00DC1DD8" w:rsidRPr="0008642F">
        <w:rPr>
          <w:rFonts w:asciiTheme="majorHAnsi" w:hAnsiTheme="majorHAnsi" w:cstheme="majorHAnsi"/>
          <w:lang w:eastAsia="nl-NL"/>
        </w:rPr>
        <w:t>/</w:t>
      </w:r>
      <w:r w:rsidR="0008642F">
        <w:rPr>
          <w:rFonts w:asciiTheme="majorHAnsi" w:hAnsiTheme="majorHAnsi" w:cstheme="majorHAnsi"/>
          <w:lang w:eastAsia="nl-NL"/>
        </w:rPr>
        <w:t>6</w:t>
      </w:r>
      <w:r w:rsidRPr="00525710">
        <w:rPr>
          <w:rFonts w:asciiTheme="majorHAnsi" w:hAnsiTheme="majorHAnsi" w:cstheme="majorHAnsi"/>
          <w:lang w:eastAsia="nl-NL"/>
        </w:rPr>
        <w:t>/2025</w:t>
      </w:r>
    </w:p>
    <w:p w14:paraId="6720B6D7" w14:textId="77777777" w:rsidR="002100FE" w:rsidRPr="00525710" w:rsidRDefault="002100FE" w:rsidP="002100FE">
      <w:pPr>
        <w:tabs>
          <w:tab w:val="left" w:pos="497"/>
        </w:tabs>
        <w:spacing w:line="259" w:lineRule="auto"/>
        <w:jc w:val="both"/>
        <w:rPr>
          <w:rFonts w:cs="Calibri"/>
          <w:lang w:eastAsia="nl-NL"/>
        </w:rPr>
      </w:pPr>
      <w:r w:rsidRPr="00525710">
        <w:rPr>
          <w:rFonts w:asciiTheme="majorHAnsi" w:hAnsiTheme="majorHAnsi" w:cstheme="majorHAnsi"/>
          <w:lang w:val="en-GB" w:eastAsia="nl-NL"/>
        </w:rPr>
        <w:t>Email</w:t>
      </w:r>
      <w:r w:rsidRPr="00525710">
        <w:rPr>
          <w:rFonts w:asciiTheme="majorHAnsi" w:hAnsiTheme="majorHAnsi" w:cstheme="majorHAnsi"/>
          <w:lang w:eastAsia="nl-NL"/>
        </w:rPr>
        <w:t xml:space="preserve">: </w:t>
      </w:r>
      <w:hyperlink r:id="rId9" w:history="1">
        <w:r w:rsidRPr="00525710">
          <w:rPr>
            <w:rFonts w:cs="Calibri"/>
            <w:color w:val="467886" w:themeColor="hyperlink"/>
            <w:u w:val="single"/>
            <w:lang w:eastAsia="nl-NL"/>
          </w:rPr>
          <w:t>jbl_greece@wavemotion.gr</w:t>
        </w:r>
      </w:hyperlink>
    </w:p>
    <w:bookmarkEnd w:id="0"/>
    <w:p w14:paraId="6D135029" w14:textId="77777777" w:rsidR="006A4DF6" w:rsidRPr="0008642F" w:rsidRDefault="006A4DF6"/>
    <w:p w14:paraId="18F730FA" w14:textId="6CCD9FF0" w:rsidR="006A4DF6" w:rsidRPr="00290A10" w:rsidRDefault="006A4DF6"/>
    <w:p w14:paraId="2DD3CB91" w14:textId="456B9E62" w:rsidR="0008642F" w:rsidRPr="0008642F" w:rsidRDefault="002100FE" w:rsidP="0008642F">
      <w:pPr>
        <w:pBdr>
          <w:top w:val="single" w:sz="4" w:space="1" w:color="auto"/>
          <w:left w:val="single" w:sz="4" w:space="4" w:color="auto"/>
          <w:bottom w:val="single" w:sz="4" w:space="11" w:color="auto"/>
          <w:right w:val="single" w:sz="4" w:space="6" w:color="auto"/>
        </w:pBdr>
        <w:jc w:val="center"/>
        <w:rPr>
          <w:rFonts w:cs="Calibri"/>
          <w:b/>
          <w:bCs/>
          <w:sz w:val="36"/>
          <w:szCs w:val="36"/>
          <w:lang w:val="el-GR"/>
        </w:rPr>
      </w:pPr>
      <w:bookmarkStart w:id="2" w:name="_Hlk193962151"/>
      <w:r w:rsidRPr="00AF6BFA">
        <w:rPr>
          <w:rFonts w:ascii="Calibri Light" w:hAnsi="Calibri Light" w:cs="Calibri Light"/>
          <w:bCs/>
          <w:sz w:val="36"/>
          <w:szCs w:val="36"/>
        </w:rPr>
        <w:t xml:space="preserve"> </w:t>
      </w:r>
      <w:bookmarkEnd w:id="2"/>
      <w:r w:rsidR="0008642F" w:rsidRPr="0008642F">
        <w:rPr>
          <w:rFonts w:cs="Calibri"/>
          <w:b/>
          <w:bCs/>
          <w:sz w:val="36"/>
          <w:szCs w:val="36"/>
          <w:lang w:val="el-GR"/>
        </w:rPr>
        <w:t xml:space="preserve">Οι μάχες απέκτησαν ήχο… </w:t>
      </w:r>
      <w:r w:rsidR="0008642F" w:rsidRPr="0008642F">
        <w:rPr>
          <w:rFonts w:cs="Calibri"/>
          <w:b/>
          <w:bCs/>
          <w:sz w:val="36"/>
          <w:szCs w:val="36"/>
        </w:rPr>
        <w:t>JBL</w:t>
      </w:r>
      <w:r w:rsidR="0008642F" w:rsidRPr="0008642F">
        <w:rPr>
          <w:rFonts w:cs="Calibri"/>
          <w:b/>
          <w:bCs/>
          <w:sz w:val="36"/>
          <w:szCs w:val="36"/>
          <w:lang w:val="el-GR"/>
        </w:rPr>
        <w:t xml:space="preserve"> </w:t>
      </w:r>
      <w:r w:rsidR="0008642F" w:rsidRPr="0008642F">
        <w:rPr>
          <w:rFonts w:cs="Calibri"/>
          <w:b/>
          <w:bCs/>
          <w:sz w:val="36"/>
          <w:szCs w:val="36"/>
        </w:rPr>
        <w:t>Quantum</w:t>
      </w:r>
      <w:r w:rsidR="0008642F" w:rsidRPr="0008642F">
        <w:rPr>
          <w:rFonts w:cs="Calibri"/>
          <w:b/>
          <w:bCs/>
          <w:sz w:val="36"/>
          <w:szCs w:val="36"/>
          <w:lang w:val="el-GR"/>
        </w:rPr>
        <w:t>!</w:t>
      </w:r>
    </w:p>
    <w:p w14:paraId="139571D1" w14:textId="4CA7E7DF" w:rsidR="00DC1DD8" w:rsidRDefault="0008642F" w:rsidP="003A0A0C">
      <w:pPr>
        <w:jc w:val="both"/>
        <w:rPr>
          <w:bCs/>
          <w:sz w:val="24"/>
          <w:szCs w:val="24"/>
          <w:lang w:val="el-GR"/>
        </w:rPr>
      </w:pPr>
      <w:bookmarkStart w:id="3" w:name="_Hlk193963174"/>
      <w:r w:rsidRPr="00A47EE0">
        <w:rPr>
          <w:rFonts w:ascii="Calibri Light" w:hAnsi="Calibri Light" w:cs="Calibri Light"/>
          <w:b/>
          <w:noProof/>
          <w:sz w:val="32"/>
          <w:szCs w:val="32"/>
          <w:lang w:val="el-GR"/>
        </w:rPr>
        <w:drawing>
          <wp:anchor distT="0" distB="0" distL="114300" distR="114300" simplePos="0" relativeHeight="251659264" behindDoc="1" locked="0" layoutInCell="1" allowOverlap="1" wp14:anchorId="21CE5785" wp14:editId="3FB5EF3B">
            <wp:simplePos x="0" y="0"/>
            <wp:positionH relativeFrom="margin">
              <wp:align>center</wp:align>
            </wp:positionH>
            <wp:positionV relativeFrom="paragraph">
              <wp:posOffset>270510</wp:posOffset>
            </wp:positionV>
            <wp:extent cx="6049645" cy="3402330"/>
            <wp:effectExtent l="0" t="0" r="8255" b="7620"/>
            <wp:wrapTight wrapText="bothSides">
              <wp:wrapPolygon edited="0">
                <wp:start x="0" y="0"/>
                <wp:lineTo x="0" y="21527"/>
                <wp:lineTo x="21561" y="21527"/>
                <wp:lineTo x="21561" y="0"/>
                <wp:lineTo x="0" y="0"/>
              </wp:wrapPolygon>
            </wp:wrapTight>
            <wp:docPr id="189396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6550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9645" cy="3402925"/>
                    </a:xfrm>
                    <a:prstGeom prst="rect">
                      <a:avLst/>
                    </a:prstGeom>
                  </pic:spPr>
                </pic:pic>
              </a:graphicData>
            </a:graphic>
            <wp14:sizeRelH relativeFrom="page">
              <wp14:pctWidth>0</wp14:pctWidth>
            </wp14:sizeRelH>
            <wp14:sizeRelV relativeFrom="page">
              <wp14:pctHeight>0</wp14:pctHeight>
            </wp14:sizeRelV>
          </wp:anchor>
        </w:drawing>
      </w:r>
    </w:p>
    <w:p w14:paraId="04A88637" w14:textId="77777777" w:rsidR="0008642F" w:rsidRPr="0008642F" w:rsidRDefault="0008642F" w:rsidP="00DC1DD8">
      <w:pPr>
        <w:jc w:val="both"/>
        <w:rPr>
          <w:bCs/>
          <w:sz w:val="24"/>
          <w:szCs w:val="24"/>
          <w:lang w:val="el-GR"/>
        </w:rPr>
      </w:pPr>
    </w:p>
    <w:p w14:paraId="673C194B" w14:textId="3A0DCEF7" w:rsidR="00DC1DD8" w:rsidRPr="000968E0" w:rsidRDefault="002100FE" w:rsidP="000968E0">
      <w:pPr>
        <w:jc w:val="both"/>
        <w:rPr>
          <w:bCs/>
          <w:sz w:val="24"/>
          <w:szCs w:val="24"/>
          <w:lang w:val="el-GR"/>
        </w:rPr>
      </w:pPr>
      <w:r w:rsidRPr="002100FE">
        <w:rPr>
          <w:bCs/>
          <w:sz w:val="24"/>
          <w:szCs w:val="24"/>
          <w:lang w:val="el-GR"/>
        </w:rPr>
        <w:t xml:space="preserve">Αθήνα – </w:t>
      </w:r>
      <w:r w:rsidR="0008642F" w:rsidRPr="0008642F">
        <w:rPr>
          <w:bCs/>
          <w:sz w:val="24"/>
          <w:szCs w:val="24"/>
          <w:lang w:val="el-GR"/>
        </w:rPr>
        <w:t xml:space="preserve">23 </w:t>
      </w:r>
      <w:r w:rsidR="0008642F">
        <w:rPr>
          <w:bCs/>
          <w:sz w:val="24"/>
          <w:szCs w:val="24"/>
          <w:lang w:val="el-GR"/>
        </w:rPr>
        <w:t>Ιουνίου</w:t>
      </w:r>
      <w:r w:rsidRPr="002100FE">
        <w:rPr>
          <w:bCs/>
          <w:sz w:val="24"/>
          <w:szCs w:val="24"/>
          <w:lang w:val="el-GR"/>
        </w:rPr>
        <w:t xml:space="preserve"> 2025. </w:t>
      </w:r>
      <w:bookmarkStart w:id="4" w:name="_Hlk193963988"/>
      <w:bookmarkEnd w:id="3"/>
      <w:r w:rsidRPr="002100FE">
        <w:rPr>
          <w:bCs/>
          <w:sz w:val="24"/>
          <w:szCs w:val="24"/>
          <w:lang w:val="el-GR"/>
        </w:rPr>
        <w:t xml:space="preserve">Η </w:t>
      </w:r>
      <w:r w:rsidRPr="002100FE">
        <w:rPr>
          <w:bCs/>
          <w:sz w:val="24"/>
          <w:szCs w:val="24"/>
        </w:rPr>
        <w:t>JBL</w:t>
      </w:r>
      <w:r w:rsidRPr="002100FE">
        <w:rPr>
          <w:bCs/>
          <w:sz w:val="24"/>
          <w:szCs w:val="24"/>
          <w:lang w:val="el-GR"/>
        </w:rPr>
        <w:t xml:space="preserve"> </w:t>
      </w:r>
      <w:r w:rsidRPr="002100FE">
        <w:rPr>
          <w:bCs/>
          <w:sz w:val="24"/>
          <w:szCs w:val="24"/>
        </w:rPr>
        <w:t>Greece</w:t>
      </w:r>
      <w:r w:rsidRPr="002100FE">
        <w:rPr>
          <w:bCs/>
          <w:sz w:val="24"/>
          <w:szCs w:val="24"/>
          <w:lang w:val="el-GR"/>
        </w:rPr>
        <w:t xml:space="preserve"> (Επίσημοι Διανομείς </w:t>
      </w:r>
      <w:r w:rsidRPr="002100FE">
        <w:rPr>
          <w:bCs/>
          <w:sz w:val="24"/>
          <w:szCs w:val="24"/>
        </w:rPr>
        <w:t>WaveMotion</w:t>
      </w:r>
      <w:r w:rsidRPr="002100FE">
        <w:rPr>
          <w:bCs/>
          <w:sz w:val="24"/>
          <w:szCs w:val="24"/>
          <w:lang w:val="el-GR"/>
        </w:rPr>
        <w:t xml:space="preserve"> Α.Ε.)</w:t>
      </w:r>
      <w:r>
        <w:rPr>
          <w:bCs/>
          <w:sz w:val="24"/>
          <w:szCs w:val="24"/>
          <w:lang w:val="el-GR"/>
        </w:rPr>
        <w:t xml:space="preserve"> </w:t>
      </w:r>
      <w:bookmarkEnd w:id="4"/>
      <w:r w:rsidR="0008642F">
        <w:rPr>
          <w:bCs/>
          <w:sz w:val="24"/>
          <w:szCs w:val="24"/>
          <w:lang w:val="el-GR"/>
        </w:rPr>
        <w:t xml:space="preserve">ανακοινώνει </w:t>
      </w:r>
      <w:r w:rsidR="0008642F" w:rsidRPr="0008642F">
        <w:rPr>
          <w:bCs/>
          <w:sz w:val="24"/>
          <w:szCs w:val="24"/>
          <w:lang w:val="el-GR"/>
        </w:rPr>
        <w:t>με ενθουσιασμό</w:t>
      </w:r>
      <w:r w:rsidR="0008642F">
        <w:rPr>
          <w:bCs/>
          <w:sz w:val="24"/>
          <w:szCs w:val="24"/>
          <w:lang w:val="el-GR"/>
        </w:rPr>
        <w:t xml:space="preserve"> τη νέα συνεργασία της με την </w:t>
      </w:r>
      <w:r w:rsidR="0008642F">
        <w:rPr>
          <w:bCs/>
          <w:sz w:val="24"/>
          <w:szCs w:val="24"/>
        </w:rPr>
        <w:t>Team</w:t>
      </w:r>
      <w:r w:rsidR="0008642F" w:rsidRPr="0008642F">
        <w:rPr>
          <w:bCs/>
          <w:sz w:val="24"/>
          <w:szCs w:val="24"/>
          <w:lang w:val="el-GR"/>
        </w:rPr>
        <w:t xml:space="preserve"> </w:t>
      </w:r>
      <w:r w:rsidR="0008642F">
        <w:rPr>
          <w:bCs/>
          <w:sz w:val="24"/>
          <w:szCs w:val="24"/>
        </w:rPr>
        <w:t>Phantasma</w:t>
      </w:r>
      <w:r w:rsidR="0008642F">
        <w:rPr>
          <w:bCs/>
          <w:sz w:val="24"/>
          <w:szCs w:val="24"/>
          <w:lang w:val="el-GR"/>
        </w:rPr>
        <w:t xml:space="preserve">, μέσω της σειράς </w:t>
      </w:r>
      <w:r w:rsidR="0008642F">
        <w:rPr>
          <w:bCs/>
          <w:sz w:val="24"/>
          <w:szCs w:val="24"/>
        </w:rPr>
        <w:t>gaming</w:t>
      </w:r>
      <w:r w:rsidR="0008642F">
        <w:rPr>
          <w:bCs/>
          <w:sz w:val="24"/>
          <w:szCs w:val="24"/>
          <w:lang w:val="el-GR"/>
        </w:rPr>
        <w:t xml:space="preserve"> </w:t>
      </w:r>
      <w:r w:rsidR="0008642F">
        <w:rPr>
          <w:bCs/>
          <w:sz w:val="24"/>
          <w:szCs w:val="24"/>
        </w:rPr>
        <w:t>JBL</w:t>
      </w:r>
      <w:r w:rsidR="0008642F" w:rsidRPr="0008642F">
        <w:rPr>
          <w:bCs/>
          <w:sz w:val="24"/>
          <w:szCs w:val="24"/>
          <w:lang w:val="el-GR"/>
        </w:rPr>
        <w:t xml:space="preserve"> </w:t>
      </w:r>
      <w:r w:rsidR="0008642F">
        <w:rPr>
          <w:bCs/>
          <w:sz w:val="24"/>
          <w:szCs w:val="24"/>
        </w:rPr>
        <w:t>Quantum</w:t>
      </w:r>
      <w:r w:rsidR="0008642F" w:rsidRPr="0008642F">
        <w:rPr>
          <w:bCs/>
          <w:sz w:val="24"/>
          <w:szCs w:val="24"/>
          <w:lang w:val="el-GR"/>
        </w:rPr>
        <w:t>.</w:t>
      </w:r>
      <w:r w:rsidR="000968E0">
        <w:rPr>
          <w:bCs/>
          <w:sz w:val="24"/>
          <w:szCs w:val="24"/>
          <w:lang w:val="el-GR"/>
        </w:rPr>
        <w:t xml:space="preserve"> </w:t>
      </w:r>
      <w:r w:rsidR="000968E0" w:rsidRPr="000968E0">
        <w:rPr>
          <w:bCs/>
          <w:sz w:val="24"/>
          <w:szCs w:val="24"/>
          <w:lang w:val="el-GR"/>
        </w:rPr>
        <w:t>Μέσα από αυτή τη συνεργασία,</w:t>
      </w:r>
      <w:r w:rsidR="000968E0">
        <w:rPr>
          <w:bCs/>
          <w:sz w:val="24"/>
          <w:szCs w:val="24"/>
          <w:lang w:val="el-GR"/>
        </w:rPr>
        <w:t xml:space="preserve"> </w:t>
      </w:r>
      <w:r w:rsidR="000968E0" w:rsidRPr="000968E0">
        <w:rPr>
          <w:bCs/>
          <w:sz w:val="24"/>
          <w:szCs w:val="24"/>
          <w:lang w:val="el-GR"/>
        </w:rPr>
        <w:t xml:space="preserve">η </w:t>
      </w:r>
      <w:r w:rsidR="000968E0" w:rsidRPr="000968E0">
        <w:rPr>
          <w:bCs/>
          <w:sz w:val="24"/>
          <w:szCs w:val="24"/>
        </w:rPr>
        <w:t>JBL</w:t>
      </w:r>
      <w:r w:rsidR="000968E0">
        <w:rPr>
          <w:bCs/>
          <w:sz w:val="24"/>
          <w:szCs w:val="24"/>
          <w:lang w:val="el-GR"/>
        </w:rPr>
        <w:t xml:space="preserve"> κάνει ακόμα πιο έντονη την παρουσία της στη </w:t>
      </w:r>
      <w:r w:rsidR="000968E0">
        <w:rPr>
          <w:bCs/>
          <w:sz w:val="24"/>
          <w:szCs w:val="24"/>
        </w:rPr>
        <w:t>gaming</w:t>
      </w:r>
      <w:r w:rsidR="000968E0">
        <w:rPr>
          <w:bCs/>
          <w:sz w:val="24"/>
          <w:szCs w:val="24"/>
          <w:lang w:val="el-GR"/>
        </w:rPr>
        <w:t xml:space="preserve"> κοινότητα, υποστηρίζοντας με </w:t>
      </w:r>
      <w:r w:rsidR="000968E0" w:rsidRPr="000968E0">
        <w:rPr>
          <w:bCs/>
          <w:sz w:val="24"/>
          <w:szCs w:val="24"/>
          <w:lang w:val="el-GR"/>
        </w:rPr>
        <w:t>εξοπλισμό υψηλών προδιαγραφών</w:t>
      </w:r>
      <w:r w:rsidR="000968E0">
        <w:rPr>
          <w:bCs/>
          <w:sz w:val="24"/>
          <w:szCs w:val="24"/>
          <w:lang w:val="el-GR"/>
        </w:rPr>
        <w:t xml:space="preserve"> μία από τις καλύτερες ομάδες στην Ελλάδα. </w:t>
      </w:r>
    </w:p>
    <w:p w14:paraId="07A33F32" w14:textId="77777777" w:rsidR="006A4DF6" w:rsidRDefault="006A4DF6" w:rsidP="00DC1DD8">
      <w:pPr>
        <w:jc w:val="both"/>
        <w:rPr>
          <w:sz w:val="24"/>
          <w:szCs w:val="24"/>
          <w:lang w:val="el-GR"/>
        </w:rPr>
      </w:pPr>
    </w:p>
    <w:p w14:paraId="1CBC18B0" w14:textId="77777777" w:rsidR="006A4DF6" w:rsidRDefault="006A4DF6" w:rsidP="006A4DF6">
      <w:pPr>
        <w:rPr>
          <w:sz w:val="24"/>
          <w:szCs w:val="24"/>
          <w:lang w:val="el-GR"/>
        </w:rPr>
      </w:pPr>
    </w:p>
    <w:p w14:paraId="770BE243" w14:textId="77777777" w:rsidR="006A4DF6" w:rsidRDefault="006A4DF6" w:rsidP="006A4DF6">
      <w:pPr>
        <w:rPr>
          <w:sz w:val="24"/>
          <w:szCs w:val="24"/>
          <w:lang w:val="el-GR"/>
        </w:rPr>
      </w:pPr>
    </w:p>
    <w:p w14:paraId="1DF42BBD" w14:textId="77777777" w:rsidR="006A4DF6" w:rsidRDefault="006A4DF6" w:rsidP="006A4DF6">
      <w:pPr>
        <w:rPr>
          <w:sz w:val="24"/>
          <w:szCs w:val="24"/>
          <w:lang w:val="el-GR"/>
        </w:rPr>
      </w:pPr>
    </w:p>
    <w:p w14:paraId="3B3EADD4" w14:textId="3C5D88CD" w:rsidR="006A4DF6" w:rsidRDefault="006A4DF6" w:rsidP="006A4DF6">
      <w:pPr>
        <w:rPr>
          <w:sz w:val="24"/>
          <w:szCs w:val="24"/>
          <w:lang w:val="el-GR"/>
        </w:rPr>
      </w:pPr>
    </w:p>
    <w:p w14:paraId="6E9F7262" w14:textId="2F8783EB" w:rsidR="006A4DF6" w:rsidRPr="00167639" w:rsidRDefault="000968E0" w:rsidP="006A4DF6">
      <w:pPr>
        <w:rPr>
          <w:b/>
          <w:bCs/>
          <w:sz w:val="26"/>
          <w:szCs w:val="26"/>
          <w:lang w:val="el-GR"/>
        </w:rPr>
      </w:pPr>
      <w:r w:rsidRPr="00167639">
        <w:rPr>
          <w:b/>
          <w:bCs/>
          <w:noProof/>
          <w:sz w:val="26"/>
          <w:szCs w:val="26"/>
          <w:lang w:val="el-GR"/>
          <w14:ligatures w14:val="standardContextual"/>
        </w:rPr>
        <w:drawing>
          <wp:anchor distT="0" distB="0" distL="114300" distR="114300" simplePos="0" relativeHeight="251660288" behindDoc="0" locked="0" layoutInCell="1" allowOverlap="1" wp14:anchorId="19767A6B" wp14:editId="031674CB">
            <wp:simplePos x="0" y="0"/>
            <wp:positionH relativeFrom="margin">
              <wp:posOffset>76200</wp:posOffset>
            </wp:positionH>
            <wp:positionV relativeFrom="margin">
              <wp:posOffset>312420</wp:posOffset>
            </wp:positionV>
            <wp:extent cx="2613660" cy="3166110"/>
            <wp:effectExtent l="0" t="0" r="0" b="0"/>
            <wp:wrapSquare wrapText="bothSides"/>
            <wp:docPr id="1871033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33312" name="Picture 2"/>
                    <pic:cNvPicPr/>
                  </pic:nvPicPr>
                  <pic:blipFill>
                    <a:blip r:embed="rId11" cstate="print">
                      <a:extLst>
                        <a:ext uri="{28A0092B-C50C-407E-A947-70E740481C1C}">
                          <a14:useLocalDpi xmlns:a14="http://schemas.microsoft.com/office/drawing/2010/main" val="0"/>
                        </a:ext>
                      </a:extLst>
                    </a:blip>
                    <a:srcRect t="1536" b="1536"/>
                    <a:stretch>
                      <a:fillRect/>
                    </a:stretch>
                  </pic:blipFill>
                  <pic:spPr bwMode="auto">
                    <a:xfrm>
                      <a:off x="0" y="0"/>
                      <a:ext cx="2613660" cy="3166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7639">
        <w:rPr>
          <w:b/>
          <w:bCs/>
          <w:sz w:val="26"/>
          <w:szCs w:val="26"/>
        </w:rPr>
        <w:t>Team</w:t>
      </w:r>
      <w:r w:rsidRPr="00167639">
        <w:rPr>
          <w:b/>
          <w:bCs/>
          <w:sz w:val="26"/>
          <w:szCs w:val="26"/>
          <w:lang w:val="el-GR"/>
        </w:rPr>
        <w:t xml:space="preserve"> </w:t>
      </w:r>
      <w:proofErr w:type="spellStart"/>
      <w:r w:rsidRPr="00167639">
        <w:rPr>
          <w:b/>
          <w:bCs/>
          <w:sz w:val="26"/>
          <w:szCs w:val="26"/>
        </w:rPr>
        <w:t>Phasmata</w:t>
      </w:r>
      <w:proofErr w:type="spellEnd"/>
    </w:p>
    <w:p w14:paraId="7568FBB3" w14:textId="6911F48F" w:rsidR="000968E0" w:rsidRPr="00296E36" w:rsidRDefault="00DC1DD8" w:rsidP="00296E36">
      <w:pPr>
        <w:jc w:val="both"/>
        <w:rPr>
          <w:noProof/>
          <w:sz w:val="24"/>
          <w:szCs w:val="24"/>
          <w:lang w:val="el-GR"/>
          <w14:ligatures w14:val="standardContextual"/>
        </w:rPr>
      </w:pPr>
      <w:r w:rsidRPr="00DC1DD8">
        <w:rPr>
          <w:rFonts w:ascii="AppleSystemUIFont" w:eastAsiaTheme="minorHAnsi" w:hAnsi="AppleSystemUIFont" w:cs="AppleSystemUIFont"/>
          <w:sz w:val="26"/>
          <w:szCs w:val="26"/>
          <w:lang w:val="el-GR"/>
          <w14:ligatures w14:val="standardContextual"/>
        </w:rPr>
        <w:t xml:space="preserve"> </w:t>
      </w:r>
      <w:r w:rsidR="000968E0">
        <w:rPr>
          <w:noProof/>
          <w:sz w:val="24"/>
          <w:szCs w:val="24"/>
          <w:lang w:val="el-GR"/>
          <w14:ligatures w14:val="standardContextual"/>
        </w:rPr>
        <w:t>Ι</w:t>
      </w:r>
      <w:r w:rsidR="000968E0" w:rsidRPr="000968E0">
        <w:rPr>
          <w:noProof/>
          <w:sz w:val="24"/>
          <w:szCs w:val="24"/>
          <w:lang w:val="el-GR"/>
          <w14:ligatures w14:val="standardContextual"/>
        </w:rPr>
        <w:t>δρύθηκε το 2019 και είναι ένας οργανισμός eSports με βάση την κοινότητα από την Ελλάδα, που προσπαθεί να προωθήσει τα τοπικά ταλέντα και να εδραιωθεί σε πολλές ανταγωνιστικές σκηνές σε όλο τον κόσμο.</w:t>
      </w:r>
      <w:r w:rsidR="000968E0">
        <w:rPr>
          <w:noProof/>
          <w:sz w:val="24"/>
          <w:szCs w:val="24"/>
          <w:lang w:val="el-GR"/>
          <w14:ligatures w14:val="standardContextual"/>
        </w:rPr>
        <w:t xml:space="preserve"> </w:t>
      </w:r>
      <w:r w:rsidR="000968E0" w:rsidRPr="000968E0">
        <w:rPr>
          <w:noProof/>
          <w:sz w:val="24"/>
          <w:szCs w:val="24"/>
          <w:lang w:val="el-GR"/>
          <w14:ligatures w14:val="standardContextual"/>
        </w:rPr>
        <w:t>Οι ανταγωνιστικές ομάδες εργάζονται σκληρά καθημερινά για να διαπρέψουν στ</w:t>
      </w:r>
      <w:r w:rsidR="00296E36">
        <w:rPr>
          <w:noProof/>
          <w:sz w:val="24"/>
          <w:szCs w:val="24"/>
          <w:lang w:val="el-GR"/>
          <w14:ligatures w14:val="standardContextual"/>
        </w:rPr>
        <w:t xml:space="preserve">α διάφορα πρωταθλήματα στα οποία συμμετέχουν. Στα πιο πρόσφατα επιτεύγματα, </w:t>
      </w:r>
      <w:r w:rsidR="00296E36" w:rsidRPr="00296E36">
        <w:rPr>
          <w:noProof/>
          <w:sz w:val="24"/>
          <w:szCs w:val="24"/>
          <w:lang w:val="el-GR"/>
          <w14:ligatures w14:val="standardContextual"/>
        </w:rPr>
        <w:t>αναδείχθηκε πρωταθλήτρια στην ελληνική σκηνή</w:t>
      </w:r>
      <w:r w:rsidR="00296E36">
        <w:rPr>
          <w:noProof/>
          <w:sz w:val="24"/>
          <w:szCs w:val="24"/>
          <w:lang w:val="el-GR"/>
          <w14:ligatures w14:val="standardContextual"/>
        </w:rPr>
        <w:t xml:space="preserve"> και </w:t>
      </w:r>
      <w:r w:rsidR="00296E36" w:rsidRPr="00296E36">
        <w:rPr>
          <w:noProof/>
          <w:sz w:val="24"/>
          <w:szCs w:val="24"/>
          <w14:ligatures w14:val="standardContextual"/>
        </w:rPr>
        <w:t>TOP</w:t>
      </w:r>
      <w:r w:rsidR="00296E36" w:rsidRPr="00296E36">
        <w:rPr>
          <w:noProof/>
          <w:sz w:val="24"/>
          <w:szCs w:val="24"/>
          <w:lang w:val="el-GR"/>
          <w14:ligatures w14:val="standardContextual"/>
        </w:rPr>
        <w:t xml:space="preserve"> 4 του </w:t>
      </w:r>
      <w:r w:rsidR="00296E36" w:rsidRPr="00296E36">
        <w:rPr>
          <w:noProof/>
          <w:sz w:val="24"/>
          <w:szCs w:val="24"/>
          <w14:ligatures w14:val="standardContextual"/>
        </w:rPr>
        <w:t>EMEA</w:t>
      </w:r>
      <w:r w:rsidR="00296E36" w:rsidRPr="00296E36">
        <w:rPr>
          <w:noProof/>
          <w:sz w:val="24"/>
          <w:szCs w:val="24"/>
          <w:lang w:val="el-GR"/>
          <w14:ligatures w14:val="standardContextual"/>
        </w:rPr>
        <w:t xml:space="preserve"> </w:t>
      </w:r>
      <w:r w:rsidR="00296E36" w:rsidRPr="00296E36">
        <w:rPr>
          <w:noProof/>
          <w:sz w:val="24"/>
          <w:szCs w:val="24"/>
          <w14:ligatures w14:val="standardContextual"/>
        </w:rPr>
        <w:t>Masters</w:t>
      </w:r>
      <w:r w:rsidR="00296E36">
        <w:rPr>
          <w:noProof/>
          <w:sz w:val="24"/>
          <w:szCs w:val="24"/>
          <w:lang w:val="el-GR"/>
          <w14:ligatures w14:val="standardContextual"/>
        </w:rPr>
        <w:t>.</w:t>
      </w:r>
    </w:p>
    <w:p w14:paraId="7718D46B" w14:textId="77777777" w:rsidR="000968E0" w:rsidRPr="000968E0" w:rsidRDefault="000968E0" w:rsidP="000968E0">
      <w:pPr>
        <w:rPr>
          <w:noProof/>
          <w:sz w:val="24"/>
          <w:szCs w:val="24"/>
          <w:lang w:val="el-GR"/>
          <w14:ligatures w14:val="standardContextual"/>
        </w:rPr>
      </w:pPr>
    </w:p>
    <w:p w14:paraId="578CFE68" w14:textId="77777777" w:rsidR="000968E0" w:rsidRPr="000968E0" w:rsidRDefault="000968E0" w:rsidP="000968E0">
      <w:pPr>
        <w:rPr>
          <w:noProof/>
          <w:sz w:val="24"/>
          <w:szCs w:val="24"/>
          <w:lang w:val="el-GR"/>
          <w14:ligatures w14:val="standardContextual"/>
        </w:rPr>
      </w:pPr>
    </w:p>
    <w:p w14:paraId="2DD724E2" w14:textId="77777777" w:rsidR="003A0A0C" w:rsidRPr="00AF6BFA" w:rsidRDefault="003A0A0C" w:rsidP="003A0A0C">
      <w:pPr>
        <w:jc w:val="both"/>
        <w:rPr>
          <w:sz w:val="24"/>
          <w:szCs w:val="24"/>
          <w:lang w:val="el-GR"/>
        </w:rPr>
      </w:pPr>
    </w:p>
    <w:p w14:paraId="31AEAC06" w14:textId="77777777" w:rsidR="003A0A0C" w:rsidRPr="00296E36" w:rsidRDefault="003A0A0C" w:rsidP="003A0A0C">
      <w:pPr>
        <w:jc w:val="both"/>
        <w:rPr>
          <w:sz w:val="24"/>
          <w:szCs w:val="24"/>
          <w:lang w:val="el-GR"/>
        </w:rPr>
      </w:pPr>
    </w:p>
    <w:p w14:paraId="150A2552" w14:textId="77777777" w:rsidR="003A0A0C" w:rsidRPr="00296E36" w:rsidRDefault="003A0A0C" w:rsidP="003A0A0C">
      <w:pPr>
        <w:jc w:val="both"/>
        <w:rPr>
          <w:sz w:val="24"/>
          <w:szCs w:val="24"/>
          <w:lang w:val="el-GR"/>
        </w:rPr>
      </w:pPr>
    </w:p>
    <w:p w14:paraId="414664AD" w14:textId="77777777" w:rsidR="00515C0E" w:rsidRPr="00296E36" w:rsidRDefault="00515C0E" w:rsidP="003A0A0C">
      <w:pPr>
        <w:jc w:val="both"/>
        <w:rPr>
          <w:sz w:val="24"/>
          <w:szCs w:val="24"/>
          <w:lang w:val="el-GR"/>
        </w:rPr>
      </w:pPr>
    </w:p>
    <w:p w14:paraId="449108EE" w14:textId="77777777" w:rsidR="00515C0E" w:rsidRPr="00296E36" w:rsidRDefault="00515C0E" w:rsidP="003A0A0C">
      <w:pPr>
        <w:jc w:val="both"/>
        <w:rPr>
          <w:sz w:val="24"/>
          <w:szCs w:val="24"/>
          <w:lang w:val="el-GR"/>
        </w:rPr>
      </w:pPr>
    </w:p>
    <w:p w14:paraId="0B106243" w14:textId="7EB04399" w:rsidR="00030998" w:rsidRPr="006F6346" w:rsidRDefault="00AF6BFA" w:rsidP="006F6346">
      <w:pPr>
        <w:jc w:val="both"/>
        <w:rPr>
          <w:rFonts w:eastAsiaTheme="minorHAnsi" w:cs="Calibri"/>
          <w:sz w:val="26"/>
          <w:szCs w:val="26"/>
          <w:lang w:val="el-GR"/>
          <w14:ligatures w14:val="standardContextual"/>
        </w:rPr>
      </w:pPr>
      <w:r>
        <w:rPr>
          <w:noProof/>
          <w:sz w:val="24"/>
          <w:szCs w:val="24"/>
          <w:lang w:val="el-GR"/>
          <w14:ligatures w14:val="standardContextual"/>
        </w:rPr>
        <w:drawing>
          <wp:anchor distT="0" distB="0" distL="114300" distR="114300" simplePos="0" relativeHeight="251661312" behindDoc="0" locked="0" layoutInCell="1" allowOverlap="1" wp14:anchorId="37925B16" wp14:editId="2576D13C">
            <wp:simplePos x="0" y="0"/>
            <wp:positionH relativeFrom="margin">
              <wp:posOffset>3276600</wp:posOffset>
            </wp:positionH>
            <wp:positionV relativeFrom="margin">
              <wp:posOffset>4091940</wp:posOffset>
            </wp:positionV>
            <wp:extent cx="2720340" cy="3200400"/>
            <wp:effectExtent l="0" t="0" r="3810" b="0"/>
            <wp:wrapSquare wrapText="bothSides"/>
            <wp:docPr id="89935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5557" name="Picture 3"/>
                    <pic:cNvPicPr/>
                  </pic:nvPicPr>
                  <pic:blipFill rotWithShape="1">
                    <a:blip r:embed="rId12"/>
                    <a:srcRect b="7895"/>
                    <a:stretch>
                      <a:fillRect/>
                    </a:stretch>
                  </pic:blipFill>
                  <pic:spPr bwMode="auto">
                    <a:xfrm>
                      <a:off x="0" y="0"/>
                      <a:ext cx="2720340"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346">
        <w:rPr>
          <w:rFonts w:eastAsiaTheme="minorHAnsi" w:cs="Calibri"/>
          <w:b/>
          <w:bCs/>
          <w:sz w:val="26"/>
          <w:szCs w:val="26"/>
          <w:lang w:val="el-GR"/>
          <w14:ligatures w14:val="standardContextual"/>
        </w:rPr>
        <w:t>Ο εξοπλισμός</w:t>
      </w:r>
    </w:p>
    <w:p w14:paraId="0E9668FA" w14:textId="003B5172" w:rsidR="00030998" w:rsidRPr="006F6346" w:rsidRDefault="00030998" w:rsidP="00030998">
      <w:pPr>
        <w:jc w:val="both"/>
        <w:rPr>
          <w:rFonts w:asciiTheme="minorHAnsi" w:eastAsiaTheme="minorHAnsi" w:hAnsiTheme="minorHAnsi" w:cs="AppleSystemUIFont"/>
          <w:sz w:val="26"/>
          <w:szCs w:val="26"/>
          <w:lang w:val="el-GR"/>
          <w14:ligatures w14:val="standardContextual"/>
        </w:rPr>
      </w:pPr>
      <w:r w:rsidRPr="00296E36">
        <w:rPr>
          <w:rFonts w:ascii="AppleSystemUIFont" w:eastAsiaTheme="minorHAnsi" w:hAnsi="AppleSystemUIFont" w:cs="AppleSystemUIFont"/>
          <w:sz w:val="26"/>
          <w:szCs w:val="26"/>
          <w:lang w:val="el-GR"/>
          <w14:ligatures w14:val="standardContextual"/>
        </w:rPr>
        <w:t xml:space="preserve"> </w:t>
      </w:r>
    </w:p>
    <w:p w14:paraId="545086DF" w14:textId="538B70EF" w:rsidR="00030998" w:rsidRPr="00C10631" w:rsidRDefault="006F6346" w:rsidP="00A77306">
      <w:pPr>
        <w:jc w:val="both"/>
        <w:rPr>
          <w:noProof/>
          <w:sz w:val="24"/>
          <w:szCs w:val="24"/>
          <w:lang w:val="el-GR"/>
          <w14:ligatures w14:val="standardContextual"/>
        </w:rPr>
      </w:pPr>
      <w:r>
        <w:rPr>
          <w:noProof/>
          <w:sz w:val="24"/>
          <w:szCs w:val="24"/>
          <w:lang w:val="el-GR"/>
          <w14:ligatures w14:val="standardContextual"/>
        </w:rPr>
        <w:t>Κάθε μάχη χρειάζεται και τον κατάλληλο ε</w:t>
      </w:r>
      <w:r w:rsidR="00E623EF">
        <w:rPr>
          <w:noProof/>
          <w:sz w:val="24"/>
          <w:szCs w:val="24"/>
          <w:lang w:val="el-GR"/>
          <w14:ligatures w14:val="standardContextual"/>
        </w:rPr>
        <w:t>ξ</w:t>
      </w:r>
      <w:r>
        <w:rPr>
          <w:noProof/>
          <w:sz w:val="24"/>
          <w:szCs w:val="24"/>
          <w:lang w:val="el-GR"/>
          <w14:ligatures w14:val="standardContextual"/>
        </w:rPr>
        <w:t>οπλ</w:t>
      </w:r>
      <w:r w:rsidR="00E623EF">
        <w:rPr>
          <w:noProof/>
          <w:sz w:val="24"/>
          <w:szCs w:val="24"/>
          <w:lang w:val="el-GR"/>
          <w14:ligatures w14:val="standardContextual"/>
        </w:rPr>
        <w:t>ισμό</w:t>
      </w:r>
      <w:r>
        <w:rPr>
          <w:noProof/>
          <w:sz w:val="24"/>
          <w:szCs w:val="24"/>
          <w:lang w:val="el-GR"/>
          <w14:ligatures w14:val="standardContextual"/>
        </w:rPr>
        <w:t xml:space="preserve"> για να έχει το μέγιστο αποτέλεσμα.</w:t>
      </w:r>
      <w:r w:rsidR="00A77306">
        <w:rPr>
          <w:noProof/>
          <w:lang w:val="el-GR"/>
          <w14:ligatures w14:val="standardContextual"/>
        </w:rPr>
        <w:t xml:space="preserve"> </w:t>
      </w:r>
      <w:r w:rsidR="00A77306" w:rsidRPr="00A77306">
        <w:rPr>
          <w:noProof/>
          <w:sz w:val="24"/>
          <w:szCs w:val="24"/>
          <w:lang w:val="el-GR"/>
          <w14:ligatures w14:val="standardContextual"/>
        </w:rPr>
        <w:t xml:space="preserve">Η σειρά </w:t>
      </w:r>
      <w:r w:rsidR="00A77306">
        <w:rPr>
          <w:noProof/>
          <w:sz w:val="24"/>
          <w:szCs w:val="24"/>
          <w14:ligatures w14:val="standardContextual"/>
        </w:rPr>
        <w:t>Quantum</w:t>
      </w:r>
      <w:r w:rsidR="00A77306" w:rsidRPr="00A77306">
        <w:rPr>
          <w:noProof/>
          <w:sz w:val="24"/>
          <w:szCs w:val="24"/>
          <w:lang w:val="el-GR"/>
          <w14:ligatures w14:val="standardContextual"/>
        </w:rPr>
        <w:t xml:space="preserve"> </w:t>
      </w:r>
      <w:r w:rsidR="00A77306">
        <w:rPr>
          <w:noProof/>
          <w:sz w:val="24"/>
          <w:szCs w:val="24"/>
          <w:lang w:val="el-GR"/>
          <w14:ligatures w14:val="standardContextual"/>
        </w:rPr>
        <w:t xml:space="preserve">της </w:t>
      </w:r>
      <w:r w:rsidR="00A77306">
        <w:rPr>
          <w:noProof/>
          <w:sz w:val="24"/>
          <w:szCs w:val="24"/>
          <w14:ligatures w14:val="standardContextual"/>
        </w:rPr>
        <w:t>JBL</w:t>
      </w:r>
      <w:r w:rsidR="00A77306" w:rsidRPr="00A77306">
        <w:rPr>
          <w:noProof/>
          <w:sz w:val="24"/>
          <w:szCs w:val="24"/>
          <w:lang w:val="el-GR"/>
          <w14:ligatures w14:val="standardContextual"/>
        </w:rPr>
        <w:t xml:space="preserve"> </w:t>
      </w:r>
      <w:r w:rsidR="00A77306">
        <w:rPr>
          <w:noProof/>
          <w:sz w:val="24"/>
          <w:szCs w:val="24"/>
          <w:lang w:val="el-GR"/>
          <w14:ligatures w14:val="standardContextual"/>
        </w:rPr>
        <w:t xml:space="preserve">διαθέτει μία μεγάλη γκάμα ακουστικών που αναβαθμίζουν την εμπειρία παιχνιδιού σου! Διάλεξε το </w:t>
      </w:r>
      <w:r w:rsidR="00A77306">
        <w:rPr>
          <w:noProof/>
          <w:sz w:val="24"/>
          <w:szCs w:val="24"/>
          <w14:ligatures w14:val="standardContextual"/>
        </w:rPr>
        <w:t>Quantum</w:t>
      </w:r>
      <w:r w:rsidR="00A77306" w:rsidRPr="00A77306">
        <w:rPr>
          <w:noProof/>
          <w:sz w:val="24"/>
          <w:szCs w:val="24"/>
          <w:lang w:val="el-GR"/>
          <w14:ligatures w14:val="standardContextual"/>
        </w:rPr>
        <w:t xml:space="preserve"> 360 </w:t>
      </w:r>
      <w:r w:rsidR="00A77306">
        <w:rPr>
          <w:noProof/>
          <w:sz w:val="24"/>
          <w:szCs w:val="24"/>
          <w:lang w:val="el-GR"/>
          <w14:ligatures w14:val="standardContextual"/>
        </w:rPr>
        <w:t xml:space="preserve">με </w:t>
      </w:r>
      <w:r w:rsidR="00A77306" w:rsidRPr="00A77306">
        <w:rPr>
          <w:noProof/>
          <w:sz w:val="24"/>
          <w:szCs w:val="24"/>
          <w:lang w:val="el-GR"/>
          <w14:ligatures w14:val="standardContextual"/>
        </w:rPr>
        <w:t>αποσπώμενο</w:t>
      </w:r>
      <w:r w:rsidR="00A77306">
        <w:rPr>
          <w:noProof/>
          <w:sz w:val="24"/>
          <w:szCs w:val="24"/>
          <w:lang w:val="el-GR"/>
          <w14:ligatures w14:val="standardContextual"/>
        </w:rPr>
        <w:t xml:space="preserve"> </w:t>
      </w:r>
      <w:r w:rsidR="00A77306" w:rsidRPr="00A77306">
        <w:rPr>
          <w:noProof/>
          <w:sz w:val="24"/>
          <w:szCs w:val="24"/>
          <w:lang w:val="el-GR"/>
          <w14:ligatures w14:val="standardContextual"/>
        </w:rPr>
        <w:t>κατευθυντικό μικρόφωνο φωνητικής εστίασης</w:t>
      </w:r>
      <w:r w:rsidR="00A77306">
        <w:rPr>
          <w:noProof/>
          <w:sz w:val="24"/>
          <w:szCs w:val="24"/>
          <w:lang w:val="el-GR"/>
          <w14:ligatures w14:val="standardContextual"/>
        </w:rPr>
        <w:t xml:space="preserve">, </w:t>
      </w:r>
      <w:r w:rsidR="00A77306" w:rsidRPr="00A77306">
        <w:rPr>
          <w:noProof/>
          <w:sz w:val="24"/>
          <w:szCs w:val="24"/>
          <w:lang w:val="el-GR"/>
          <w14:ligatures w14:val="standardContextual"/>
        </w:rPr>
        <w:t>QuantumSOUND Signature</w:t>
      </w:r>
      <w:r w:rsidR="00A77306">
        <w:rPr>
          <w:noProof/>
          <w:sz w:val="24"/>
          <w:szCs w:val="24"/>
          <w:lang w:val="el-GR"/>
          <w14:ligatures w14:val="standardContextual"/>
        </w:rPr>
        <w:t xml:space="preserve"> και </w:t>
      </w:r>
      <w:r w:rsidR="00A77306" w:rsidRPr="00A77306">
        <w:rPr>
          <w:noProof/>
          <w:sz w:val="24"/>
          <w:szCs w:val="24"/>
          <w:lang w:val="el-GR"/>
          <w14:ligatures w14:val="standardContextual"/>
        </w:rPr>
        <w:t>λογισμικό υπολογιστή JBL QuantumENGINE ρυθμίζει τον ήχο για το απόλυτο ανταγωνιστικό πλεονέκτημα.</w:t>
      </w:r>
      <w:r w:rsidR="00A77306">
        <w:rPr>
          <w:noProof/>
          <w:sz w:val="24"/>
          <w:szCs w:val="24"/>
          <w:lang w:val="el-GR"/>
          <w14:ligatures w14:val="standardContextual"/>
        </w:rPr>
        <w:t xml:space="preserve">  Για μεγαλύτερο ανταγωνιστικό πλεονέκτημα επέλεξε το  </w:t>
      </w:r>
      <w:r w:rsidR="00A77306" w:rsidRPr="00A77306">
        <w:rPr>
          <w:noProof/>
          <w:sz w:val="24"/>
          <w:szCs w:val="24"/>
          <w:lang w:val="el-GR"/>
          <w14:ligatures w14:val="standardContextual"/>
        </w:rPr>
        <w:t>Quantum 910</w:t>
      </w:r>
      <w:r w:rsidR="00A77306">
        <w:rPr>
          <w:noProof/>
          <w:sz w:val="24"/>
          <w:szCs w:val="24"/>
          <w:lang w:val="el-GR"/>
          <w14:ligatures w14:val="standardContextual"/>
        </w:rPr>
        <w:t xml:space="preserve"> με </w:t>
      </w:r>
      <w:r w:rsidR="00A77306" w:rsidRPr="00A77306">
        <w:rPr>
          <w:noProof/>
          <w:sz w:val="24"/>
          <w:szCs w:val="24"/>
          <w:lang w:val="el-GR"/>
          <w14:ligatures w14:val="standardContextual"/>
        </w:rPr>
        <w:t>Active Noise Cancelling</w:t>
      </w:r>
      <w:r w:rsidR="00A77306">
        <w:rPr>
          <w:noProof/>
          <w:sz w:val="24"/>
          <w:szCs w:val="24"/>
          <w:lang w:val="el-GR"/>
          <w14:ligatures w14:val="standardContextual"/>
        </w:rPr>
        <w:t xml:space="preserve">, </w:t>
      </w:r>
      <w:r w:rsidR="00A77306" w:rsidRPr="00A77306">
        <w:rPr>
          <w:noProof/>
          <w:sz w:val="24"/>
          <w:szCs w:val="24"/>
          <w14:ligatures w14:val="standardContextual"/>
        </w:rPr>
        <w:t>QuantumSPHERE</w:t>
      </w:r>
      <w:r w:rsidR="00A77306" w:rsidRPr="00A77306">
        <w:rPr>
          <w:noProof/>
          <w:sz w:val="24"/>
          <w:szCs w:val="24"/>
          <w:lang w:val="el-GR"/>
          <w14:ligatures w14:val="standardContextual"/>
        </w:rPr>
        <w:t xml:space="preserve"> 360</w:t>
      </w:r>
      <w:r w:rsidR="00A77306">
        <w:rPr>
          <w:noProof/>
          <w:sz w:val="24"/>
          <w:szCs w:val="24"/>
          <w:lang w:val="el-GR"/>
          <w14:ligatures w14:val="standardContextual"/>
        </w:rPr>
        <w:t xml:space="preserve"> για </w:t>
      </w:r>
      <w:r w:rsidR="00167639" w:rsidRPr="00167639">
        <w:rPr>
          <w:noProof/>
          <w:sz w:val="24"/>
          <w:szCs w:val="24"/>
          <w:lang w:val="el-GR"/>
          <w14:ligatures w14:val="standardContextual"/>
        </w:rPr>
        <w:t>3D</w:t>
      </w:r>
      <w:r w:rsidR="00167639">
        <w:rPr>
          <w:noProof/>
          <w:sz w:val="24"/>
          <w:szCs w:val="24"/>
          <w:lang w:val="el-GR"/>
          <w14:ligatures w14:val="standardContextual"/>
        </w:rPr>
        <w:t xml:space="preserve"> ήχο και μπαταρία 39 ωρών για ατελείωτο παιχνίδι.</w:t>
      </w:r>
      <w:r w:rsidR="00C10631">
        <w:rPr>
          <w:noProof/>
          <w:sz w:val="24"/>
          <w:szCs w:val="24"/>
          <w:lang w:val="el-GR"/>
          <w14:ligatures w14:val="standardContextual"/>
        </w:rPr>
        <w:t xml:space="preserve"> Για εντυπωσιακό φωτισμό,  </w:t>
      </w:r>
      <w:r w:rsidR="00C10631" w:rsidRPr="00C10631">
        <w:rPr>
          <w:noProof/>
          <w:sz w:val="24"/>
          <w:szCs w:val="24"/>
          <w:lang w:val="el-GR"/>
          <w14:ligatures w14:val="standardContextual"/>
        </w:rPr>
        <w:t>Dual surround sound</w:t>
      </w:r>
      <w:r w:rsidR="00C10631">
        <w:rPr>
          <w:noProof/>
          <w:sz w:val="24"/>
          <w:szCs w:val="24"/>
          <w:lang w:val="el-GR"/>
          <w14:ligatures w14:val="standardContextual"/>
        </w:rPr>
        <w:t xml:space="preserve">, άνετο σχεδιασμό και 43 συνεχόμενες ώρες παιχνιδού, το </w:t>
      </w:r>
      <w:r w:rsidR="00C10631">
        <w:rPr>
          <w:noProof/>
          <w:sz w:val="24"/>
          <w:szCs w:val="24"/>
          <w14:ligatures w14:val="standardContextual"/>
        </w:rPr>
        <w:t>Quantum</w:t>
      </w:r>
      <w:r w:rsidR="00C10631" w:rsidRPr="00C10631">
        <w:rPr>
          <w:noProof/>
          <w:sz w:val="24"/>
          <w:szCs w:val="24"/>
          <w:lang w:val="el-GR"/>
          <w14:ligatures w14:val="standardContextual"/>
        </w:rPr>
        <w:t xml:space="preserve"> 81</w:t>
      </w:r>
      <w:r w:rsidR="00C10631">
        <w:rPr>
          <w:noProof/>
          <w:sz w:val="24"/>
          <w:szCs w:val="24"/>
          <w:lang w:val="el-GR"/>
          <w14:ligatures w14:val="standardContextual"/>
        </w:rPr>
        <w:t>0 είναι αυτό που ψάχνεις.</w:t>
      </w:r>
    </w:p>
    <w:p w14:paraId="0BFCCB21" w14:textId="77777777" w:rsidR="006F6346" w:rsidRDefault="006F6346" w:rsidP="00030998">
      <w:pPr>
        <w:rPr>
          <w:sz w:val="24"/>
          <w:szCs w:val="24"/>
          <w:lang w:val="el-GR"/>
        </w:rPr>
      </w:pPr>
    </w:p>
    <w:p w14:paraId="10A7AC2A" w14:textId="77777777" w:rsidR="006F6346" w:rsidRDefault="006F6346" w:rsidP="00030998">
      <w:pPr>
        <w:rPr>
          <w:sz w:val="24"/>
          <w:szCs w:val="24"/>
          <w:lang w:val="el-GR"/>
        </w:rPr>
      </w:pPr>
    </w:p>
    <w:p w14:paraId="72E9E109" w14:textId="77777777" w:rsidR="006F6346" w:rsidRDefault="006F6346" w:rsidP="00030998">
      <w:pPr>
        <w:rPr>
          <w:sz w:val="24"/>
          <w:szCs w:val="24"/>
          <w:lang w:val="el-GR"/>
        </w:rPr>
      </w:pPr>
    </w:p>
    <w:p w14:paraId="55412695" w14:textId="77777777" w:rsidR="006F6346" w:rsidRDefault="006F6346" w:rsidP="00030998">
      <w:pPr>
        <w:rPr>
          <w:sz w:val="24"/>
          <w:szCs w:val="24"/>
          <w:lang w:val="el-GR"/>
        </w:rPr>
      </w:pPr>
    </w:p>
    <w:p w14:paraId="12778F4C" w14:textId="77777777" w:rsidR="006F6346" w:rsidRDefault="006F6346" w:rsidP="00030998">
      <w:pPr>
        <w:rPr>
          <w:sz w:val="24"/>
          <w:szCs w:val="24"/>
          <w:lang w:val="el-GR"/>
        </w:rPr>
      </w:pPr>
    </w:p>
    <w:p w14:paraId="7A39F058" w14:textId="77777777" w:rsidR="006F6346" w:rsidRDefault="006F6346" w:rsidP="008E6927">
      <w:pPr>
        <w:jc w:val="both"/>
        <w:rPr>
          <w:sz w:val="24"/>
          <w:szCs w:val="24"/>
          <w:lang w:val="el-GR"/>
        </w:rPr>
      </w:pPr>
    </w:p>
    <w:p w14:paraId="238133E0" w14:textId="2778727E" w:rsidR="006F6346" w:rsidRPr="008E6927" w:rsidRDefault="008E6927" w:rsidP="00E623EF">
      <w:pPr>
        <w:jc w:val="center"/>
        <w:rPr>
          <w:sz w:val="24"/>
          <w:szCs w:val="24"/>
          <w:lang w:val="el-GR"/>
        </w:rPr>
      </w:pPr>
      <w:r w:rsidRPr="008E6927">
        <w:rPr>
          <w:sz w:val="24"/>
          <w:szCs w:val="24"/>
          <w:lang w:val="el-GR"/>
        </w:rPr>
        <w:t xml:space="preserve">Η </w:t>
      </w:r>
      <w:r w:rsidRPr="008E6927">
        <w:rPr>
          <w:sz w:val="24"/>
          <w:szCs w:val="24"/>
        </w:rPr>
        <w:t>JBL</w:t>
      </w:r>
      <w:r w:rsidRPr="008E6927">
        <w:rPr>
          <w:sz w:val="24"/>
          <w:szCs w:val="24"/>
          <w:lang w:val="el-GR"/>
        </w:rPr>
        <w:t xml:space="preserve"> βλέπει την </w:t>
      </w:r>
      <w:r w:rsidRPr="008E6927">
        <w:rPr>
          <w:bCs/>
          <w:sz w:val="24"/>
          <w:szCs w:val="24"/>
        </w:rPr>
        <w:t>Team</w:t>
      </w:r>
      <w:r w:rsidRPr="008E6927">
        <w:rPr>
          <w:bCs/>
          <w:sz w:val="24"/>
          <w:szCs w:val="24"/>
          <w:lang w:val="el-GR"/>
        </w:rPr>
        <w:t xml:space="preserve"> </w:t>
      </w:r>
      <w:r w:rsidRPr="008E6927">
        <w:rPr>
          <w:sz w:val="24"/>
          <w:szCs w:val="24"/>
        </w:rPr>
        <w:t>Phantasma</w:t>
      </w:r>
      <w:r w:rsidRPr="008E6927">
        <w:rPr>
          <w:sz w:val="24"/>
          <w:szCs w:val="24"/>
          <w:lang w:val="el-GR"/>
        </w:rPr>
        <w:t xml:space="preserve"> όχι μόνο ως συνεργάτες, αλλά και ως αυθεντικούς εκπροσώπους μιας νέας γενιάς </w:t>
      </w:r>
      <w:r w:rsidRPr="008E6927">
        <w:rPr>
          <w:sz w:val="24"/>
          <w:szCs w:val="24"/>
        </w:rPr>
        <w:t>gamers</w:t>
      </w:r>
      <w:r w:rsidRPr="008E6927">
        <w:rPr>
          <w:sz w:val="24"/>
          <w:szCs w:val="24"/>
          <w:lang w:val="el-GR"/>
        </w:rPr>
        <w:t xml:space="preserve"> που απαιτούν κορυφαία ποιότητα και αυθεντική εμπειρία ήχου. Στόχος είναι η δημιουργία μοναδικού περιεχομένου,  ενίσχυση της παρουσίας στην </w:t>
      </w:r>
      <w:r w:rsidRPr="008E6927">
        <w:rPr>
          <w:sz w:val="24"/>
          <w:szCs w:val="24"/>
        </w:rPr>
        <w:t>gaming</w:t>
      </w:r>
      <w:r w:rsidRPr="008E6927">
        <w:rPr>
          <w:sz w:val="24"/>
          <w:szCs w:val="24"/>
          <w:lang w:val="el-GR"/>
        </w:rPr>
        <w:t xml:space="preserve"> σκηνή, καθώς και  ανάδειξη της σημασίας του </w:t>
      </w:r>
      <w:r>
        <w:rPr>
          <w:sz w:val="24"/>
          <w:szCs w:val="24"/>
        </w:rPr>
        <w:t>JBL</w:t>
      </w:r>
      <w:r w:rsidRPr="008E6927">
        <w:rPr>
          <w:sz w:val="24"/>
          <w:szCs w:val="24"/>
          <w:lang w:val="el-GR"/>
        </w:rPr>
        <w:t xml:space="preserve"> </w:t>
      </w:r>
      <w:r>
        <w:rPr>
          <w:sz w:val="24"/>
          <w:szCs w:val="24"/>
        </w:rPr>
        <w:t>Quantum</w:t>
      </w:r>
      <w:r w:rsidRPr="008E6927">
        <w:rPr>
          <w:sz w:val="24"/>
          <w:szCs w:val="24"/>
          <w:lang w:val="el-GR"/>
        </w:rPr>
        <w:t xml:space="preserve"> </w:t>
      </w:r>
      <w:r>
        <w:rPr>
          <w:sz w:val="24"/>
          <w:szCs w:val="24"/>
        </w:rPr>
        <w:t>Sound</w:t>
      </w:r>
      <w:r w:rsidRPr="008E6927">
        <w:rPr>
          <w:sz w:val="24"/>
          <w:szCs w:val="24"/>
          <w:lang w:val="el-GR"/>
        </w:rPr>
        <w:t xml:space="preserve"> σε κάθε </w:t>
      </w:r>
      <w:r>
        <w:rPr>
          <w:sz w:val="24"/>
          <w:szCs w:val="24"/>
          <w:lang w:val="el-GR"/>
        </w:rPr>
        <w:t>απαιτητική</w:t>
      </w:r>
      <w:r w:rsidRPr="008E6927">
        <w:rPr>
          <w:sz w:val="24"/>
          <w:szCs w:val="24"/>
          <w:lang w:val="el-GR"/>
        </w:rPr>
        <w:t xml:space="preserve"> αναμέτρηση.</w:t>
      </w:r>
    </w:p>
    <w:p w14:paraId="2BE6BC71" w14:textId="77777777" w:rsidR="006F6346" w:rsidRDefault="006F6346" w:rsidP="00030998">
      <w:pPr>
        <w:rPr>
          <w:sz w:val="24"/>
          <w:szCs w:val="24"/>
          <w:lang w:val="el-GR"/>
        </w:rPr>
      </w:pPr>
    </w:p>
    <w:p w14:paraId="74FCA821" w14:textId="77777777" w:rsidR="006F6346" w:rsidRDefault="006F6346" w:rsidP="00030998">
      <w:pPr>
        <w:rPr>
          <w:sz w:val="24"/>
          <w:szCs w:val="24"/>
          <w:lang w:val="el-GR"/>
        </w:rPr>
      </w:pPr>
    </w:p>
    <w:p w14:paraId="5E64911C" w14:textId="77777777" w:rsidR="00790B9E" w:rsidRDefault="00790B9E" w:rsidP="00790B9E">
      <w:pPr>
        <w:jc w:val="both"/>
        <w:rPr>
          <w:sz w:val="24"/>
          <w:szCs w:val="24"/>
          <w:lang w:val="el-GR"/>
        </w:rPr>
      </w:pPr>
    </w:p>
    <w:p w14:paraId="531FC9B8" w14:textId="77777777" w:rsidR="00790B9E" w:rsidRDefault="00790B9E" w:rsidP="00790B9E">
      <w:pPr>
        <w:jc w:val="both"/>
        <w:rPr>
          <w:sz w:val="24"/>
          <w:szCs w:val="24"/>
          <w:lang w:val="el-GR"/>
        </w:rPr>
      </w:pPr>
    </w:p>
    <w:p w14:paraId="058A7CED" w14:textId="77777777" w:rsidR="00790B9E" w:rsidRDefault="00790B9E" w:rsidP="00790B9E">
      <w:pPr>
        <w:jc w:val="both"/>
        <w:rPr>
          <w:sz w:val="24"/>
          <w:szCs w:val="24"/>
          <w:lang w:val="el-GR"/>
        </w:rPr>
      </w:pPr>
    </w:p>
    <w:p w14:paraId="2CE744D9" w14:textId="1CC0F9E7" w:rsidR="00030998" w:rsidRPr="00AF6BFA" w:rsidRDefault="008E6927" w:rsidP="00AF6BFA">
      <w:pPr>
        <w:jc w:val="center"/>
        <w:rPr>
          <w:rFonts w:cs="Calibri"/>
          <w:bCs/>
          <w:color w:val="000000"/>
          <w:sz w:val="24"/>
          <w:szCs w:val="24"/>
          <w:lang w:val="el-GR"/>
        </w:rPr>
      </w:pPr>
      <w:r>
        <w:rPr>
          <w:rFonts w:cs="Calibri"/>
          <w:bCs/>
          <w:color w:val="000000"/>
          <w:sz w:val="24"/>
          <w:szCs w:val="24"/>
          <w:lang w:val="el-GR"/>
        </w:rPr>
        <w:t xml:space="preserve">Ακολουθήστε μας παρακάτω για να μείνετε ενημερωμένοι και να βλέπετε πρώτοι τις νέες δράσεις και περιεχόμενο που θα ακολουθήσει με την </w:t>
      </w:r>
      <w:r w:rsidRPr="008E6927">
        <w:rPr>
          <w:rFonts w:cs="Calibri"/>
          <w:bCs/>
          <w:color w:val="000000"/>
          <w:sz w:val="24"/>
          <w:szCs w:val="24"/>
        </w:rPr>
        <w:t>Team</w:t>
      </w:r>
      <w:r w:rsidRPr="008E6927">
        <w:rPr>
          <w:rFonts w:cs="Calibri"/>
          <w:bCs/>
          <w:color w:val="000000"/>
          <w:sz w:val="24"/>
          <w:szCs w:val="24"/>
          <w:lang w:val="el-GR"/>
        </w:rPr>
        <w:t xml:space="preserve"> </w:t>
      </w:r>
      <w:r w:rsidRPr="008E6927">
        <w:rPr>
          <w:rFonts w:cs="Calibri"/>
          <w:bCs/>
          <w:color w:val="000000"/>
          <w:sz w:val="24"/>
          <w:szCs w:val="24"/>
        </w:rPr>
        <w:t>Phantasma</w:t>
      </w:r>
      <w:r>
        <w:rPr>
          <w:rFonts w:cs="Calibri"/>
          <w:bCs/>
          <w:color w:val="000000"/>
          <w:sz w:val="24"/>
          <w:szCs w:val="24"/>
          <w:lang w:val="el-GR"/>
        </w:rPr>
        <w:t>.</w:t>
      </w:r>
      <w:r w:rsidR="00AF6BFA">
        <w:rPr>
          <w:rFonts w:cs="Calibri"/>
          <w:bCs/>
          <w:color w:val="000000"/>
          <w:sz w:val="24"/>
          <w:szCs w:val="24"/>
          <w:lang w:val="el-GR"/>
        </w:rPr>
        <w:t xml:space="preserve"> Ανακαλύψτε όλη την σειρά </w:t>
      </w:r>
      <w:r w:rsidR="00AF6BFA">
        <w:rPr>
          <w:rFonts w:cs="Calibri"/>
          <w:bCs/>
          <w:color w:val="000000"/>
          <w:sz w:val="24"/>
          <w:szCs w:val="24"/>
        </w:rPr>
        <w:t>Quantum</w:t>
      </w:r>
      <w:r w:rsidR="00AF6BFA">
        <w:rPr>
          <w:rFonts w:cs="Calibri"/>
          <w:bCs/>
          <w:color w:val="000000"/>
          <w:sz w:val="24"/>
          <w:szCs w:val="24"/>
          <w:lang w:val="el-GR"/>
        </w:rPr>
        <w:t xml:space="preserve"> εδώ: </w:t>
      </w:r>
      <w:hyperlink r:id="rId13" w:history="1">
        <w:r w:rsidR="00AF6BFA">
          <w:rPr>
            <w:rStyle w:val="Hyperlink"/>
            <w:rFonts w:cs="Calibri"/>
            <w:bCs/>
            <w:sz w:val="24"/>
            <w:szCs w:val="24"/>
          </w:rPr>
          <w:t>Gaming | JBL</w:t>
        </w:r>
      </w:hyperlink>
    </w:p>
    <w:p w14:paraId="3F490DE0" w14:textId="77777777" w:rsidR="00790B9E" w:rsidRDefault="00790B9E" w:rsidP="00790B9E">
      <w:pPr>
        <w:jc w:val="center"/>
        <w:rPr>
          <w:rFonts w:cs="Calibri"/>
          <w:bCs/>
          <w:color w:val="000000"/>
          <w:sz w:val="24"/>
          <w:szCs w:val="24"/>
          <w:lang w:val="el-GR"/>
        </w:rPr>
      </w:pPr>
    </w:p>
    <w:p w14:paraId="70A62A6E" w14:textId="77777777" w:rsidR="00790B9E" w:rsidRDefault="00790B9E" w:rsidP="00790B9E">
      <w:pPr>
        <w:jc w:val="center"/>
        <w:rPr>
          <w:rFonts w:cs="Calibri"/>
          <w:bCs/>
          <w:color w:val="000000"/>
          <w:sz w:val="24"/>
          <w:szCs w:val="24"/>
          <w:lang w:val="el-GR"/>
        </w:rPr>
      </w:pPr>
    </w:p>
    <w:p w14:paraId="31B6B8EB" w14:textId="77777777" w:rsidR="00790B9E" w:rsidRDefault="00790B9E" w:rsidP="00790B9E">
      <w:pPr>
        <w:jc w:val="center"/>
        <w:rPr>
          <w:rFonts w:cs="Calibri"/>
          <w:bCs/>
          <w:color w:val="000000"/>
          <w:sz w:val="24"/>
          <w:szCs w:val="24"/>
          <w:lang w:val="el-GR"/>
        </w:rPr>
      </w:pPr>
    </w:p>
    <w:p w14:paraId="49E0EC0F" w14:textId="77777777" w:rsidR="00790B9E" w:rsidRDefault="00790B9E" w:rsidP="00790B9E">
      <w:pPr>
        <w:jc w:val="center"/>
        <w:rPr>
          <w:rFonts w:cs="Calibri"/>
          <w:bCs/>
          <w:color w:val="000000"/>
          <w:sz w:val="24"/>
          <w:szCs w:val="24"/>
          <w:lang w:val="el-GR"/>
        </w:rPr>
      </w:pPr>
    </w:p>
    <w:p w14:paraId="54CCC960" w14:textId="77777777" w:rsidR="00790B9E" w:rsidRPr="00A92824" w:rsidRDefault="00790B9E" w:rsidP="00790B9E">
      <w:pPr>
        <w:jc w:val="center"/>
        <w:rPr>
          <w:rFonts w:cs="Calibri"/>
          <w:bCs/>
          <w:color w:val="000000"/>
          <w:sz w:val="24"/>
          <w:szCs w:val="24"/>
          <w:lang w:val="el-GR"/>
        </w:rPr>
      </w:pPr>
      <w:bookmarkStart w:id="5" w:name="_Hlk193972924"/>
      <w:r w:rsidRPr="00A92824">
        <w:rPr>
          <w:rFonts w:cs="Calibri"/>
          <w:bCs/>
          <w:color w:val="000000"/>
          <w:sz w:val="24"/>
          <w:szCs w:val="24"/>
          <w:lang w:val="el-GR"/>
        </w:rPr>
        <w:t xml:space="preserve">Θα μας βρεις στο </w:t>
      </w:r>
      <w:r w:rsidRPr="00A92824">
        <w:rPr>
          <w:rFonts w:cs="Calibri"/>
          <w:bCs/>
          <w:color w:val="000000"/>
          <w:sz w:val="24"/>
          <w:szCs w:val="24"/>
        </w:rPr>
        <w:t>site</w:t>
      </w:r>
      <w:r w:rsidRPr="00A92824">
        <w:rPr>
          <w:rFonts w:cs="Calibri"/>
          <w:bCs/>
          <w:color w:val="000000"/>
          <w:sz w:val="24"/>
          <w:szCs w:val="24"/>
          <w:lang w:val="el-GR"/>
        </w:rPr>
        <w:t xml:space="preserve"> μας </w:t>
      </w:r>
      <w:hyperlink r:id="rId14" w:history="1">
        <w:r w:rsidRPr="00A92824">
          <w:rPr>
            <w:rStyle w:val="Hyperlink"/>
            <w:rFonts w:cs="Calibri"/>
            <w:bCs/>
            <w:sz w:val="24"/>
            <w:szCs w:val="24"/>
          </w:rPr>
          <w:t>Home</w:t>
        </w:r>
        <w:r w:rsidRPr="00A92824">
          <w:rPr>
            <w:rStyle w:val="Hyperlink"/>
            <w:rFonts w:cs="Calibri"/>
            <w:bCs/>
            <w:sz w:val="24"/>
            <w:szCs w:val="24"/>
            <w:lang w:val="el-GR"/>
          </w:rPr>
          <w:t xml:space="preserve"> | </w:t>
        </w:r>
        <w:r w:rsidRPr="00A92824">
          <w:rPr>
            <w:rStyle w:val="Hyperlink"/>
            <w:rFonts w:cs="Calibri"/>
            <w:bCs/>
            <w:sz w:val="24"/>
            <w:szCs w:val="24"/>
          </w:rPr>
          <w:t>JBL</w:t>
        </w:r>
        <w:r w:rsidRPr="00A92824">
          <w:rPr>
            <w:rStyle w:val="Hyperlink"/>
            <w:rFonts w:cs="Calibri"/>
            <w:bCs/>
            <w:sz w:val="24"/>
            <w:szCs w:val="24"/>
            <w:lang w:val="el-GR"/>
          </w:rPr>
          <w:t xml:space="preserve"> (</w:t>
        </w:r>
        <w:proofErr w:type="spellStart"/>
        <w:r w:rsidRPr="00A92824">
          <w:rPr>
            <w:rStyle w:val="Hyperlink"/>
            <w:rFonts w:cs="Calibri"/>
            <w:bCs/>
            <w:sz w:val="24"/>
            <w:szCs w:val="24"/>
          </w:rPr>
          <w:t>jblgreece</w:t>
        </w:r>
        <w:proofErr w:type="spellEnd"/>
        <w:r w:rsidRPr="00A92824">
          <w:rPr>
            <w:rStyle w:val="Hyperlink"/>
            <w:rFonts w:cs="Calibri"/>
            <w:bCs/>
            <w:sz w:val="24"/>
            <w:szCs w:val="24"/>
            <w:lang w:val="el-GR"/>
          </w:rPr>
          <w:t>.</w:t>
        </w:r>
        <w:r w:rsidRPr="00A92824">
          <w:rPr>
            <w:rStyle w:val="Hyperlink"/>
            <w:rFonts w:cs="Calibri"/>
            <w:bCs/>
            <w:sz w:val="24"/>
            <w:szCs w:val="24"/>
          </w:rPr>
          <w:t>gr</w:t>
        </w:r>
        <w:r w:rsidRPr="00A92824">
          <w:rPr>
            <w:rStyle w:val="Hyperlink"/>
            <w:rFonts w:cs="Calibri"/>
            <w:bCs/>
            <w:sz w:val="24"/>
            <w:szCs w:val="24"/>
            <w:lang w:val="el-GR"/>
          </w:rPr>
          <w:t>)</w:t>
        </w:r>
      </w:hyperlink>
    </w:p>
    <w:p w14:paraId="4F563E1E" w14:textId="77777777" w:rsidR="00790B9E" w:rsidRPr="00A92824" w:rsidRDefault="00790B9E" w:rsidP="00790B9E">
      <w:pPr>
        <w:jc w:val="center"/>
        <w:rPr>
          <w:rFonts w:cs="Calibri"/>
          <w:bCs/>
          <w:color w:val="000000"/>
          <w:sz w:val="24"/>
          <w:szCs w:val="24"/>
        </w:rPr>
      </w:pPr>
      <w:r w:rsidRPr="00A92824">
        <w:rPr>
          <w:rFonts w:cs="Calibri"/>
          <w:bCs/>
          <w:color w:val="000000"/>
          <w:sz w:val="24"/>
          <w:szCs w:val="24"/>
          <w:lang w:val="el-GR"/>
        </w:rPr>
        <w:t>στα</w:t>
      </w:r>
      <w:r w:rsidRPr="00A92824">
        <w:rPr>
          <w:rFonts w:cs="Calibri"/>
          <w:bCs/>
          <w:color w:val="000000"/>
          <w:sz w:val="24"/>
          <w:szCs w:val="24"/>
        </w:rPr>
        <w:t xml:space="preserve"> social </w:t>
      </w:r>
      <w:r w:rsidRPr="00A92824">
        <w:rPr>
          <w:rFonts w:cs="Calibri"/>
          <w:bCs/>
          <w:color w:val="000000"/>
          <w:sz w:val="24"/>
          <w:szCs w:val="24"/>
          <w:lang w:val="el-GR"/>
        </w:rPr>
        <w:t>μας</w:t>
      </w:r>
      <w:r w:rsidRPr="00A92824">
        <w:rPr>
          <w:rFonts w:cs="Calibri"/>
          <w:bCs/>
          <w:color w:val="000000"/>
          <w:sz w:val="24"/>
          <w:szCs w:val="24"/>
        </w:rPr>
        <w:t xml:space="preserve"> </w:t>
      </w:r>
      <w:hyperlink r:id="rId15" w:history="1">
        <w:r w:rsidRPr="00A92824">
          <w:rPr>
            <w:rStyle w:val="Hyperlink"/>
            <w:rFonts w:cs="Calibri"/>
            <w:bCs/>
            <w:sz w:val="24"/>
            <w:szCs w:val="24"/>
          </w:rPr>
          <w:t>Facebook</w:t>
        </w:r>
      </w:hyperlink>
      <w:r w:rsidRPr="00A92824">
        <w:rPr>
          <w:rFonts w:cs="Calibri"/>
          <w:bCs/>
          <w:color w:val="000000"/>
          <w:sz w:val="24"/>
          <w:szCs w:val="24"/>
        </w:rPr>
        <w:t> ,  </w:t>
      </w:r>
      <w:hyperlink r:id="rId16" w:history="1">
        <w:r w:rsidRPr="00A92824">
          <w:rPr>
            <w:rStyle w:val="Hyperlink"/>
            <w:rFonts w:cs="Calibri"/>
            <w:bCs/>
            <w:sz w:val="24"/>
            <w:szCs w:val="24"/>
          </w:rPr>
          <w:t>Instagram</w:t>
        </w:r>
      </w:hyperlink>
      <w:r w:rsidRPr="00A92824">
        <w:rPr>
          <w:rFonts w:cs="Calibri"/>
          <w:bCs/>
          <w:color w:val="000000"/>
          <w:sz w:val="24"/>
          <w:szCs w:val="24"/>
          <w:u w:val="single"/>
        </w:rPr>
        <w:t xml:space="preserve">, </w:t>
      </w:r>
      <w:hyperlink r:id="rId17" w:history="1">
        <w:proofErr w:type="spellStart"/>
        <w:r w:rsidRPr="00A92824">
          <w:rPr>
            <w:rStyle w:val="Hyperlink"/>
            <w:rFonts w:cs="Calibri"/>
            <w:bCs/>
            <w:sz w:val="24"/>
            <w:szCs w:val="24"/>
          </w:rPr>
          <w:t>Tiktok</w:t>
        </w:r>
        <w:proofErr w:type="spellEnd"/>
      </w:hyperlink>
    </w:p>
    <w:p w14:paraId="3A99E15C" w14:textId="77777777" w:rsidR="00790B9E" w:rsidRPr="00525710" w:rsidRDefault="00790B9E" w:rsidP="00790B9E">
      <w:pPr>
        <w:jc w:val="center"/>
        <w:rPr>
          <w:rFonts w:cs="Calibri"/>
          <w:bCs/>
          <w:color w:val="000000"/>
        </w:rPr>
      </w:pPr>
    </w:p>
    <w:p w14:paraId="3C6765CE" w14:textId="77777777" w:rsidR="00790B9E" w:rsidRPr="00525710" w:rsidRDefault="00790B9E" w:rsidP="00790B9E">
      <w:pPr>
        <w:rPr>
          <w:rFonts w:ascii="Calibri Light" w:hAnsi="Calibri Light" w:cs="Calibri Light"/>
          <w:b/>
        </w:rPr>
      </w:pPr>
    </w:p>
    <w:p w14:paraId="65B97271" w14:textId="77777777" w:rsidR="00790B9E" w:rsidRPr="00525710" w:rsidRDefault="00790B9E" w:rsidP="00790B9E">
      <w:pPr>
        <w:rPr>
          <w:rFonts w:ascii="Calibri Light" w:hAnsi="Calibri Light" w:cs="Calibri Light"/>
          <w:b/>
        </w:rPr>
      </w:pPr>
    </w:p>
    <w:p w14:paraId="16683464" w14:textId="77777777" w:rsidR="00790B9E" w:rsidRPr="00525710" w:rsidRDefault="00790B9E" w:rsidP="00790B9E">
      <w:pPr>
        <w:rPr>
          <w:rFonts w:ascii="Calibri Light" w:hAnsi="Calibri Light" w:cs="Calibri Light"/>
          <w:b/>
        </w:rPr>
      </w:pPr>
    </w:p>
    <w:p w14:paraId="36AEA3EA" w14:textId="77777777" w:rsidR="00790B9E" w:rsidRPr="00525710" w:rsidRDefault="00790B9E" w:rsidP="00790B9E">
      <w:pPr>
        <w:rPr>
          <w:rFonts w:ascii="Calibri Light" w:hAnsi="Calibri Light" w:cs="Calibri Light"/>
          <w:b/>
        </w:rPr>
      </w:pPr>
    </w:p>
    <w:p w14:paraId="64D31BB3" w14:textId="77777777" w:rsidR="00790B9E" w:rsidRPr="00525710" w:rsidRDefault="00790B9E" w:rsidP="00790B9E">
      <w:pPr>
        <w:rPr>
          <w:rFonts w:ascii="Calibri Light" w:hAnsi="Calibri Light" w:cs="Calibri Light"/>
          <w:b/>
        </w:rPr>
      </w:pPr>
    </w:p>
    <w:p w14:paraId="11DA9E1D" w14:textId="77777777" w:rsidR="00790B9E" w:rsidRPr="00290A10" w:rsidRDefault="00790B9E" w:rsidP="00790B9E">
      <w:pPr>
        <w:rPr>
          <w:rFonts w:ascii="Calibri Light" w:hAnsi="Calibri Light" w:cs="Calibri Light"/>
          <w:b/>
        </w:rPr>
      </w:pPr>
    </w:p>
    <w:p w14:paraId="0AF06A39" w14:textId="77777777" w:rsidR="00790B9E" w:rsidRPr="00525710" w:rsidRDefault="00790B9E" w:rsidP="00790B9E">
      <w:pPr>
        <w:rPr>
          <w:rFonts w:ascii="Calibri Light" w:hAnsi="Calibri Light" w:cs="Calibri Light"/>
          <w:b/>
        </w:rPr>
      </w:pPr>
    </w:p>
    <w:p w14:paraId="4427BC36" w14:textId="77777777" w:rsidR="00790B9E" w:rsidRPr="00290A10" w:rsidRDefault="00790B9E" w:rsidP="00790B9E">
      <w:pPr>
        <w:rPr>
          <w:rFonts w:ascii="Calibri Light" w:hAnsi="Calibri Light" w:cs="Calibri Light"/>
          <w:b/>
        </w:rPr>
      </w:pPr>
    </w:p>
    <w:p w14:paraId="436C439A" w14:textId="77777777" w:rsidR="00790B9E" w:rsidRPr="00290A10" w:rsidRDefault="00790B9E" w:rsidP="00790B9E">
      <w:pPr>
        <w:rPr>
          <w:rFonts w:ascii="Calibri Light" w:hAnsi="Calibri Light" w:cs="Calibri Light"/>
          <w:b/>
        </w:rPr>
      </w:pPr>
    </w:p>
    <w:p w14:paraId="2B6A3893" w14:textId="77777777" w:rsidR="00790B9E" w:rsidRPr="00290A10" w:rsidRDefault="00790B9E" w:rsidP="00790B9E">
      <w:pPr>
        <w:rPr>
          <w:rFonts w:ascii="Calibri Light" w:hAnsi="Calibri Light" w:cs="Calibri Light"/>
          <w:b/>
        </w:rPr>
      </w:pPr>
    </w:p>
    <w:p w14:paraId="250919C6" w14:textId="77777777" w:rsidR="00790B9E" w:rsidRPr="00290A10" w:rsidRDefault="00790B9E" w:rsidP="00790B9E">
      <w:pPr>
        <w:rPr>
          <w:rFonts w:ascii="Calibri Light" w:hAnsi="Calibri Light" w:cs="Calibri Light"/>
          <w:b/>
        </w:rPr>
      </w:pPr>
    </w:p>
    <w:p w14:paraId="692E8783" w14:textId="77777777" w:rsidR="00790B9E" w:rsidRPr="00290A10" w:rsidRDefault="00790B9E" w:rsidP="00790B9E">
      <w:pPr>
        <w:rPr>
          <w:rFonts w:ascii="Calibri Light" w:hAnsi="Calibri Light" w:cs="Calibri Light"/>
          <w:b/>
        </w:rPr>
      </w:pPr>
    </w:p>
    <w:p w14:paraId="39118A7A" w14:textId="77777777" w:rsidR="00790B9E" w:rsidRPr="00AF6BFA" w:rsidRDefault="00790B9E" w:rsidP="00790B9E">
      <w:pPr>
        <w:rPr>
          <w:rFonts w:ascii="Calibri Light" w:hAnsi="Calibri Light" w:cs="Calibri Light"/>
          <w:b/>
        </w:rPr>
      </w:pPr>
    </w:p>
    <w:p w14:paraId="4B9BDA2F" w14:textId="77777777" w:rsidR="008E6927" w:rsidRPr="00AF6BFA" w:rsidRDefault="008E6927" w:rsidP="00790B9E">
      <w:pPr>
        <w:rPr>
          <w:rFonts w:ascii="Calibri Light" w:hAnsi="Calibri Light" w:cs="Calibri Light"/>
          <w:b/>
        </w:rPr>
      </w:pPr>
    </w:p>
    <w:p w14:paraId="785E2301" w14:textId="77777777" w:rsidR="008E6927" w:rsidRPr="00AF6BFA" w:rsidRDefault="008E6927" w:rsidP="00790B9E">
      <w:pPr>
        <w:rPr>
          <w:rFonts w:ascii="Calibri Light" w:hAnsi="Calibri Light" w:cs="Calibri Light"/>
          <w:b/>
        </w:rPr>
      </w:pPr>
    </w:p>
    <w:p w14:paraId="00DADA9A" w14:textId="77777777" w:rsidR="008E6927" w:rsidRPr="00AF6BFA" w:rsidRDefault="008E6927" w:rsidP="00790B9E">
      <w:pPr>
        <w:rPr>
          <w:rFonts w:ascii="Calibri Light" w:hAnsi="Calibri Light" w:cs="Calibri Light"/>
          <w:b/>
        </w:rPr>
      </w:pPr>
    </w:p>
    <w:p w14:paraId="285CB937" w14:textId="77777777" w:rsidR="008E6927" w:rsidRPr="00AF6BFA" w:rsidRDefault="008E6927" w:rsidP="00790B9E">
      <w:pPr>
        <w:rPr>
          <w:rFonts w:ascii="Calibri Light" w:hAnsi="Calibri Light" w:cs="Calibri Light"/>
          <w:b/>
        </w:rPr>
      </w:pPr>
    </w:p>
    <w:p w14:paraId="3D68BF91" w14:textId="77777777" w:rsidR="008E6927" w:rsidRPr="008E6927" w:rsidRDefault="008E6927" w:rsidP="00790B9E">
      <w:pPr>
        <w:rPr>
          <w:rFonts w:ascii="Calibri Light" w:hAnsi="Calibri Light" w:cs="Calibri Light"/>
          <w:b/>
        </w:rPr>
      </w:pPr>
    </w:p>
    <w:p w14:paraId="70FA34A6" w14:textId="77777777" w:rsidR="00790B9E" w:rsidRPr="00290A10" w:rsidRDefault="00790B9E" w:rsidP="00790B9E">
      <w:pPr>
        <w:rPr>
          <w:rFonts w:ascii="Calibri Light" w:hAnsi="Calibri Light" w:cs="Calibri Light"/>
          <w:b/>
        </w:rPr>
      </w:pPr>
    </w:p>
    <w:p w14:paraId="49C2A556" w14:textId="77777777" w:rsidR="00790B9E" w:rsidRPr="00A92824" w:rsidRDefault="00790B9E" w:rsidP="00790B9E">
      <w:pPr>
        <w:rPr>
          <w:rFonts w:cs="Calibri"/>
          <w:b/>
          <w:sz w:val="24"/>
          <w:szCs w:val="24"/>
          <w:lang w:val="el-GR"/>
        </w:rPr>
      </w:pPr>
      <w:r w:rsidRPr="00A92824">
        <w:rPr>
          <w:rFonts w:cs="Calibri"/>
          <w:b/>
          <w:sz w:val="24"/>
          <w:szCs w:val="24"/>
          <w:lang w:val="el-GR"/>
        </w:rPr>
        <w:t>Σχετικά με την  WaveMotion Α.Ε.</w:t>
      </w:r>
      <w:r w:rsidRPr="00A92824">
        <w:rPr>
          <w:rFonts w:cs="Calibri"/>
          <w:b/>
          <w:sz w:val="24"/>
          <w:szCs w:val="24"/>
          <w:lang w:val="el-GR"/>
        </w:rPr>
        <w:br/>
      </w:r>
      <w:r w:rsidRPr="00A92824">
        <w:rPr>
          <w:rFonts w:cs="Calibri"/>
          <w:bCs/>
          <w:sz w:val="24"/>
          <w:szCs w:val="24"/>
          <w:lang w:val="el-GR"/>
        </w:rPr>
        <w:t xml:space="preserve">H WaveMotion είναι Ανώνυμη εισαγωγική Εταιρεία προϊόντων τεχνολογίας, εδρεύει στην Αθήνα και δραστηριοποιείται στο χώρο των </w:t>
      </w:r>
      <w:proofErr w:type="spellStart"/>
      <w:r w:rsidRPr="00A92824">
        <w:rPr>
          <w:rFonts w:cs="Calibri"/>
          <w:bCs/>
          <w:sz w:val="24"/>
          <w:szCs w:val="24"/>
          <w:lang w:val="el-GR"/>
        </w:rPr>
        <w:t>smart</w:t>
      </w:r>
      <w:proofErr w:type="spellEnd"/>
      <w:r w:rsidRPr="00A92824">
        <w:rPr>
          <w:rFonts w:cs="Calibri"/>
          <w:bCs/>
          <w:sz w:val="24"/>
          <w:szCs w:val="24"/>
          <w:lang w:val="el-GR"/>
        </w:rPr>
        <w:t xml:space="preserve"> </w:t>
      </w:r>
      <w:proofErr w:type="spellStart"/>
      <w:r w:rsidRPr="00A92824">
        <w:rPr>
          <w:rFonts w:cs="Calibri"/>
          <w:bCs/>
          <w:sz w:val="24"/>
          <w:szCs w:val="24"/>
          <w:lang w:val="el-GR"/>
        </w:rPr>
        <w:t>electronics</w:t>
      </w:r>
      <w:proofErr w:type="spellEnd"/>
      <w:r w:rsidRPr="00A92824">
        <w:rPr>
          <w:rFonts w:cs="Calibri"/>
          <w:bCs/>
          <w:sz w:val="24"/>
          <w:szCs w:val="24"/>
          <w:lang w:val="el-GR"/>
        </w:rPr>
        <w:t xml:space="preserve">, της υψηλής τεχνολογίας, του ήχου και της εικόνας. H λέξη WaveMotion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WaveMotion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WaveMotion διανέμει επίσημα στην ελληνική αγορά τα παρακάτω διεθνή </w:t>
      </w:r>
      <w:proofErr w:type="spellStart"/>
      <w:r w:rsidRPr="00A92824">
        <w:rPr>
          <w:rFonts w:cs="Calibri"/>
          <w:bCs/>
          <w:sz w:val="24"/>
          <w:szCs w:val="24"/>
          <w:lang w:val="el-GR"/>
        </w:rPr>
        <w:t>brand</w:t>
      </w:r>
      <w:proofErr w:type="spellEnd"/>
      <w:r w:rsidRPr="00A92824">
        <w:rPr>
          <w:rFonts w:cs="Calibri"/>
          <w:bCs/>
          <w:sz w:val="24"/>
          <w:szCs w:val="24"/>
          <w:lang w:val="el-GR"/>
        </w:rPr>
        <w:t xml:space="preserve"> </w:t>
      </w:r>
      <w:proofErr w:type="spellStart"/>
      <w:r w:rsidRPr="00A92824">
        <w:rPr>
          <w:rFonts w:cs="Calibri"/>
          <w:bCs/>
          <w:sz w:val="24"/>
          <w:szCs w:val="24"/>
          <w:lang w:val="el-GR"/>
        </w:rPr>
        <w:t>names</w:t>
      </w:r>
      <w:proofErr w:type="spellEnd"/>
      <w:r w:rsidRPr="00A92824">
        <w:rPr>
          <w:rFonts w:cs="Calibri"/>
          <w:bCs/>
          <w:sz w:val="24"/>
          <w:szCs w:val="24"/>
          <w:lang w:val="el-GR"/>
        </w:rPr>
        <w:t xml:space="preserve">, τα οποία κατέχουν ηγετικές θέσεις στον τομέα δραστηριότητάς τους όπως </w:t>
      </w:r>
      <w:proofErr w:type="spellStart"/>
      <w:r w:rsidRPr="00A92824">
        <w:rPr>
          <w:rFonts w:cs="Calibri"/>
          <w:bCs/>
          <w:sz w:val="24"/>
          <w:szCs w:val="24"/>
          <w:lang w:val="el-GR"/>
        </w:rPr>
        <w:t>harman</w:t>
      </w:r>
      <w:proofErr w:type="spellEnd"/>
      <w:r w:rsidRPr="00A92824">
        <w:rPr>
          <w:rFonts w:cs="Calibri"/>
          <w:bCs/>
          <w:sz w:val="24"/>
          <w:szCs w:val="24"/>
          <w:lang w:val="el-GR"/>
        </w:rPr>
        <w:t>/</w:t>
      </w:r>
      <w:proofErr w:type="spellStart"/>
      <w:r w:rsidRPr="00A92824">
        <w:rPr>
          <w:rFonts w:cs="Calibri"/>
          <w:bCs/>
          <w:sz w:val="24"/>
          <w:szCs w:val="24"/>
          <w:lang w:val="el-GR"/>
        </w:rPr>
        <w:t>kardon</w:t>
      </w:r>
      <w:proofErr w:type="spellEnd"/>
      <w:r w:rsidRPr="00A92824">
        <w:rPr>
          <w:rFonts w:cs="Calibri"/>
          <w:bCs/>
          <w:sz w:val="24"/>
          <w:szCs w:val="24"/>
          <w:lang w:val="el-GR"/>
        </w:rPr>
        <w:t xml:space="preserve">, JBL, </w:t>
      </w:r>
      <w:proofErr w:type="spellStart"/>
      <w:r w:rsidRPr="00A92824">
        <w:rPr>
          <w:rFonts w:cs="Calibri"/>
          <w:bCs/>
          <w:sz w:val="24"/>
          <w:szCs w:val="24"/>
          <w:lang w:val="el-GR"/>
        </w:rPr>
        <w:t>Kef</w:t>
      </w:r>
      <w:proofErr w:type="spellEnd"/>
      <w:r w:rsidRPr="00A92824">
        <w:rPr>
          <w:rFonts w:cs="Calibri"/>
          <w:bCs/>
          <w:sz w:val="24"/>
          <w:szCs w:val="24"/>
          <w:lang w:val="el-GR"/>
        </w:rPr>
        <w:t xml:space="preserve">,  Q </w:t>
      </w:r>
      <w:proofErr w:type="spellStart"/>
      <w:r w:rsidRPr="00A92824">
        <w:rPr>
          <w:rFonts w:cs="Calibri"/>
          <w:bCs/>
          <w:sz w:val="24"/>
          <w:szCs w:val="24"/>
          <w:lang w:val="el-GR"/>
        </w:rPr>
        <w:t>Acoustics</w:t>
      </w:r>
      <w:proofErr w:type="spellEnd"/>
      <w:r w:rsidRPr="00A92824">
        <w:rPr>
          <w:rFonts w:cs="Calibri"/>
          <w:bCs/>
          <w:sz w:val="24"/>
          <w:szCs w:val="24"/>
          <w:lang w:val="el-GR"/>
        </w:rPr>
        <w:t xml:space="preserve">, </w:t>
      </w:r>
      <w:proofErr w:type="spellStart"/>
      <w:r w:rsidRPr="00A92824">
        <w:rPr>
          <w:rFonts w:cs="Calibri"/>
          <w:bCs/>
          <w:sz w:val="24"/>
          <w:szCs w:val="24"/>
          <w:lang w:val="el-GR"/>
        </w:rPr>
        <w:t>Audio</w:t>
      </w:r>
      <w:proofErr w:type="spellEnd"/>
      <w:r w:rsidRPr="00A92824">
        <w:rPr>
          <w:rFonts w:cs="Calibri"/>
          <w:bCs/>
          <w:sz w:val="24"/>
          <w:szCs w:val="24"/>
          <w:lang w:val="el-GR"/>
        </w:rPr>
        <w:t xml:space="preserve"> </w:t>
      </w:r>
      <w:proofErr w:type="spellStart"/>
      <w:r w:rsidRPr="00A92824">
        <w:rPr>
          <w:rFonts w:cs="Calibri"/>
          <w:bCs/>
          <w:sz w:val="24"/>
          <w:szCs w:val="24"/>
          <w:lang w:val="el-GR"/>
        </w:rPr>
        <w:t>Pro</w:t>
      </w:r>
      <w:proofErr w:type="spellEnd"/>
      <w:r w:rsidRPr="00A92824">
        <w:rPr>
          <w:rFonts w:cs="Calibri"/>
          <w:bCs/>
          <w:sz w:val="24"/>
          <w:szCs w:val="24"/>
          <w:lang w:val="el-GR"/>
        </w:rPr>
        <w:t xml:space="preserve">, QED, </w:t>
      </w:r>
      <w:proofErr w:type="spellStart"/>
      <w:r w:rsidRPr="00A92824">
        <w:rPr>
          <w:rFonts w:cs="Calibri"/>
          <w:bCs/>
          <w:sz w:val="24"/>
          <w:szCs w:val="24"/>
          <w:lang w:val="el-GR"/>
        </w:rPr>
        <w:t>Goldring</w:t>
      </w:r>
      <w:proofErr w:type="spellEnd"/>
      <w:r w:rsidRPr="00A92824">
        <w:rPr>
          <w:rFonts w:cs="Calibri"/>
          <w:bCs/>
          <w:sz w:val="24"/>
          <w:szCs w:val="24"/>
          <w:lang w:val="el-GR"/>
        </w:rPr>
        <w:t xml:space="preserve">, </w:t>
      </w:r>
      <w:proofErr w:type="spellStart"/>
      <w:r w:rsidRPr="00A92824">
        <w:rPr>
          <w:rFonts w:cs="Calibri"/>
          <w:bCs/>
          <w:sz w:val="24"/>
          <w:szCs w:val="24"/>
          <w:lang w:val="el-GR"/>
        </w:rPr>
        <w:t>rapoo</w:t>
      </w:r>
      <w:proofErr w:type="spellEnd"/>
      <w:r w:rsidRPr="00A92824">
        <w:rPr>
          <w:rFonts w:cs="Calibri"/>
          <w:bCs/>
          <w:sz w:val="24"/>
          <w:szCs w:val="24"/>
          <w:lang w:val="el-GR"/>
        </w:rPr>
        <w:t xml:space="preserve">, </w:t>
      </w:r>
      <w:proofErr w:type="spellStart"/>
      <w:r w:rsidRPr="00A92824">
        <w:rPr>
          <w:rFonts w:cs="Calibri"/>
          <w:bCs/>
          <w:sz w:val="24"/>
          <w:szCs w:val="24"/>
          <w:lang w:val="el-GR"/>
        </w:rPr>
        <w:t>Νative</w:t>
      </w:r>
      <w:proofErr w:type="spellEnd"/>
      <w:r w:rsidRPr="00A92824">
        <w:rPr>
          <w:rFonts w:cs="Calibri"/>
          <w:bCs/>
          <w:sz w:val="24"/>
          <w:szCs w:val="24"/>
          <w:lang w:val="el-GR"/>
        </w:rPr>
        <w:t xml:space="preserve"> Union, </w:t>
      </w:r>
      <w:proofErr w:type="spellStart"/>
      <w:r w:rsidRPr="00A92824">
        <w:rPr>
          <w:rFonts w:cs="Calibri"/>
          <w:bCs/>
          <w:sz w:val="24"/>
          <w:szCs w:val="24"/>
          <w:lang w:val="el-GR"/>
        </w:rPr>
        <w:t>Livall</w:t>
      </w:r>
      <w:proofErr w:type="spellEnd"/>
      <w:r w:rsidRPr="00A92824">
        <w:rPr>
          <w:rFonts w:cs="Calibri"/>
          <w:bCs/>
          <w:sz w:val="24"/>
          <w:szCs w:val="24"/>
          <w:lang w:val="el-GR"/>
        </w:rPr>
        <w:t>.</w:t>
      </w:r>
    </w:p>
    <w:p w14:paraId="4B4DB6C6" w14:textId="77777777" w:rsidR="00790B9E" w:rsidRPr="00A92824" w:rsidRDefault="00790B9E" w:rsidP="00790B9E">
      <w:pPr>
        <w:jc w:val="both"/>
        <w:rPr>
          <w:rFonts w:cs="Calibri"/>
          <w:b/>
          <w:sz w:val="24"/>
          <w:szCs w:val="24"/>
          <w:lang w:val="el-GR"/>
        </w:rPr>
      </w:pPr>
    </w:p>
    <w:p w14:paraId="7F699E4C" w14:textId="77777777" w:rsidR="00790B9E" w:rsidRPr="00A92824" w:rsidRDefault="00790B9E" w:rsidP="00790B9E">
      <w:pPr>
        <w:pStyle w:val="NormalWeb"/>
        <w:shd w:val="clear" w:color="auto" w:fill="FFFFFF"/>
        <w:spacing w:before="0" w:beforeAutospacing="0" w:after="0" w:afterAutospacing="0"/>
        <w:jc w:val="both"/>
        <w:rPr>
          <w:rFonts w:ascii="Calibri" w:eastAsia="Calibri" w:hAnsi="Calibri" w:cs="Calibri"/>
          <w:lang w:val="el-GR"/>
        </w:rPr>
      </w:pPr>
    </w:p>
    <w:p w14:paraId="11EAB7AF" w14:textId="77777777" w:rsidR="00790B9E" w:rsidRPr="00A92824" w:rsidRDefault="00790B9E" w:rsidP="00790B9E">
      <w:pPr>
        <w:pStyle w:val="NormalWeb"/>
        <w:shd w:val="clear" w:color="auto" w:fill="FFFFFF"/>
        <w:rPr>
          <w:rFonts w:ascii="Calibri" w:eastAsia="Calibri" w:hAnsi="Calibri" w:cs="Calibri"/>
          <w:lang w:val="el-GR"/>
        </w:rPr>
      </w:pPr>
      <w:r w:rsidRPr="00A92824">
        <w:rPr>
          <w:rFonts w:ascii="Calibri" w:eastAsia="Calibri" w:hAnsi="Calibri" w:cs="Calibri"/>
          <w:b/>
          <w:bCs/>
          <w:lang w:val="el-GR"/>
        </w:rPr>
        <w:t>Σχετικά με την HARMAN</w:t>
      </w:r>
      <w:r w:rsidRPr="00A92824">
        <w:rPr>
          <w:rFonts w:ascii="Calibri" w:eastAsia="Calibri" w:hAnsi="Calibri" w:cs="Calibri"/>
          <w:b/>
          <w:bCs/>
          <w:lang w:val="el-GR"/>
        </w:rPr>
        <w:br/>
      </w:r>
      <w:r w:rsidRPr="00A92824">
        <w:rPr>
          <w:rFonts w:ascii="Calibri" w:eastAsia="Calibri" w:hAnsi="Calibri" w:cs="Calibri"/>
          <w:lang w:val="el-GR"/>
        </w:rPr>
        <w:t xml:space="preserve">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w:t>
      </w:r>
      <w:proofErr w:type="spellStart"/>
      <w:r w:rsidRPr="00A92824">
        <w:rPr>
          <w:rFonts w:ascii="Calibri" w:eastAsia="Calibri" w:hAnsi="Calibri" w:cs="Calibri"/>
          <w:lang w:val="el-GR"/>
        </w:rPr>
        <w:t>Things</w:t>
      </w:r>
      <w:proofErr w:type="spellEnd"/>
      <w:r w:rsidRPr="00A92824">
        <w:rPr>
          <w:rFonts w:ascii="Calibri" w:eastAsia="Calibri" w:hAnsi="Calibri" w:cs="Calibri"/>
          <w:lang w:val="el-GR"/>
        </w:rPr>
        <w:t xml:space="preserve">. Με κορυφαίες μάρκες, όπως τα AKG®, </w:t>
      </w:r>
      <w:proofErr w:type="spellStart"/>
      <w:r w:rsidRPr="00A92824">
        <w:rPr>
          <w:rFonts w:ascii="Calibri" w:eastAsia="Calibri" w:hAnsi="Calibri" w:cs="Calibri"/>
          <w:lang w:val="el-GR"/>
        </w:rPr>
        <w:t>Harman</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Kardon</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Infinity</w:t>
      </w:r>
      <w:proofErr w:type="spellEnd"/>
      <w:r w:rsidRPr="00A92824">
        <w:rPr>
          <w:rFonts w:ascii="Calibri" w:eastAsia="Calibri" w:hAnsi="Calibri" w:cs="Calibri"/>
          <w:lang w:val="el-GR"/>
        </w:rPr>
        <w:t xml:space="preserve">®, JBL®, </w:t>
      </w:r>
      <w:proofErr w:type="spellStart"/>
      <w:r w:rsidRPr="00A92824">
        <w:rPr>
          <w:rFonts w:ascii="Calibri" w:eastAsia="Calibri" w:hAnsi="Calibri" w:cs="Calibri"/>
          <w:lang w:val="el-GR"/>
        </w:rPr>
        <w:t>Lexicon</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Mark</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Levinson</w:t>
      </w:r>
      <w:proofErr w:type="spellEnd"/>
      <w:r w:rsidRPr="00A92824">
        <w:rPr>
          <w:rFonts w:ascii="Calibri" w:eastAsia="Calibri" w:hAnsi="Calibri" w:cs="Calibri"/>
          <w:lang w:val="el-GR"/>
        </w:rPr>
        <w:t xml:space="preserve">® και </w:t>
      </w:r>
      <w:proofErr w:type="spellStart"/>
      <w:r w:rsidRPr="00A92824">
        <w:rPr>
          <w:rFonts w:ascii="Calibri" w:eastAsia="Calibri" w:hAnsi="Calibri" w:cs="Calibri"/>
          <w:lang w:val="el-GR"/>
        </w:rPr>
        <w:t>Revel</w:t>
      </w:r>
      <w:proofErr w:type="spellEnd"/>
      <w:r w:rsidRPr="00A92824">
        <w:rPr>
          <w:rFonts w:ascii="Calibri" w:eastAsia="Calibri" w:hAnsi="Calibri" w:cs="Calibri"/>
          <w:lang w:val="el-GR"/>
        </w:rPr>
        <w:t xml:space="preserve">®,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w:t>
      </w:r>
      <w:proofErr w:type="spellStart"/>
      <w:r w:rsidRPr="00A92824">
        <w:rPr>
          <w:rFonts w:ascii="Calibri" w:eastAsia="Calibri" w:hAnsi="Calibri" w:cs="Calibri"/>
          <w:lang w:val="el-GR"/>
        </w:rPr>
        <w:t>Samsung</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Electronics</w:t>
      </w:r>
      <w:proofErr w:type="spellEnd"/>
      <w:r w:rsidRPr="00A92824">
        <w:rPr>
          <w:rFonts w:ascii="Calibri" w:eastAsia="Calibri" w:hAnsi="Calibri" w:cs="Calibri"/>
          <w:lang w:val="el-GR"/>
        </w:rPr>
        <w:t xml:space="preserve"> Co., </w:t>
      </w:r>
      <w:proofErr w:type="spellStart"/>
      <w:r w:rsidRPr="00A92824">
        <w:rPr>
          <w:rFonts w:ascii="Calibri" w:eastAsia="Calibri" w:hAnsi="Calibri" w:cs="Calibri"/>
          <w:lang w:val="el-GR"/>
        </w:rPr>
        <w:t>Ltd</w:t>
      </w:r>
      <w:proofErr w:type="spellEnd"/>
      <w:r w:rsidRPr="00A92824">
        <w:rPr>
          <w:rFonts w:ascii="Calibri" w:eastAsia="Calibri" w:hAnsi="Calibri" w:cs="Calibri"/>
          <w:lang w:val="el-GR"/>
        </w:rPr>
        <w:t>.</w:t>
      </w:r>
    </w:p>
    <w:bookmarkEnd w:id="5"/>
    <w:p w14:paraId="7495619A" w14:textId="77777777" w:rsidR="00790B9E" w:rsidRPr="00790B9E" w:rsidRDefault="00790B9E" w:rsidP="00790B9E">
      <w:pPr>
        <w:jc w:val="both"/>
        <w:rPr>
          <w:sz w:val="24"/>
          <w:szCs w:val="24"/>
          <w:lang w:val="el-GR"/>
        </w:rPr>
      </w:pPr>
    </w:p>
    <w:sectPr w:rsidR="00790B9E" w:rsidRPr="00790B9E">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567DE" w14:textId="77777777" w:rsidR="0008642F" w:rsidRDefault="0008642F" w:rsidP="002100FE">
      <w:pPr>
        <w:spacing w:line="240" w:lineRule="auto"/>
      </w:pPr>
      <w:r>
        <w:separator/>
      </w:r>
    </w:p>
  </w:endnote>
  <w:endnote w:type="continuationSeparator" w:id="0">
    <w:p w14:paraId="528DAD6D" w14:textId="77777777" w:rsidR="0008642F" w:rsidRDefault="0008642F" w:rsidP="002100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000247B" w:usb2="00000009" w:usb3="00000000" w:csb0="000001FF" w:csb1="00000000"/>
  </w:font>
  <w:font w:name="AppleSystemUIFont">
    <w:altName w:val="Calibri"/>
    <w:charset w:val="00"/>
    <w:family w:val="auto"/>
    <w:pitch w:val="default"/>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E6ABA" w14:textId="77777777" w:rsidR="002100FE" w:rsidRPr="002100FE" w:rsidRDefault="002100FE" w:rsidP="002100FE">
    <w:pPr>
      <w:tabs>
        <w:tab w:val="center" w:pos="4320"/>
        <w:tab w:val="right" w:pos="8640"/>
      </w:tabs>
      <w:spacing w:line="240" w:lineRule="auto"/>
      <w:jc w:val="center"/>
      <w:rPr>
        <w:rFonts w:ascii="Tahoma" w:hAnsi="Tahoma"/>
        <w:smallCaps/>
        <w:sz w:val="16"/>
        <w:lang w:val="el-GR"/>
      </w:rPr>
    </w:pPr>
    <w:bookmarkStart w:id="6" w:name="_Hlk193962100"/>
    <w:r w:rsidRPr="002100FE">
      <w:rPr>
        <w:rFonts w:ascii="Tahoma" w:hAnsi="Tahoma"/>
        <w:smallCaps/>
        <w:sz w:val="16"/>
      </w:rPr>
      <w:t>JBL</w:t>
    </w:r>
    <w:r w:rsidRPr="002100FE">
      <w:rPr>
        <w:rFonts w:ascii="Tahoma" w:hAnsi="Tahoma"/>
        <w:smallCaps/>
        <w:sz w:val="16"/>
        <w:lang w:val="el-GR"/>
      </w:rPr>
      <w:t xml:space="preserve"> </w:t>
    </w:r>
    <w:r w:rsidRPr="002100FE">
      <w:rPr>
        <w:rFonts w:ascii="Tahoma" w:hAnsi="Tahoma"/>
        <w:smallCaps/>
        <w:sz w:val="16"/>
      </w:rPr>
      <w:t>GREECE</w:t>
    </w:r>
    <w:r w:rsidRPr="002100FE">
      <w:rPr>
        <w:rFonts w:ascii="Tahoma" w:hAnsi="Tahoma"/>
        <w:smallCaps/>
        <w:sz w:val="16"/>
        <w:lang w:val="el-GR"/>
      </w:rPr>
      <w:t xml:space="preserve"> (Επίσημοι Διανομείς </w:t>
    </w:r>
    <w:r w:rsidRPr="002100FE">
      <w:rPr>
        <w:rFonts w:ascii="Tahoma" w:hAnsi="Tahoma"/>
        <w:smallCaps/>
        <w:sz w:val="16"/>
      </w:rPr>
      <w:t>WaveMotion</w:t>
    </w:r>
    <w:r w:rsidRPr="002100FE">
      <w:rPr>
        <w:rFonts w:ascii="Tahoma" w:hAnsi="Tahoma"/>
        <w:smallCaps/>
        <w:sz w:val="16"/>
        <w:lang w:val="el-GR"/>
      </w:rPr>
      <w:t xml:space="preserve"> </w:t>
    </w:r>
    <w:proofErr w:type="gramStart"/>
    <w:r w:rsidRPr="002100FE">
      <w:rPr>
        <w:rFonts w:ascii="Tahoma" w:hAnsi="Tahoma"/>
        <w:smallCaps/>
        <w:sz w:val="16"/>
        <w:lang w:val="el-GR"/>
      </w:rPr>
      <w:t>Α.Ε )</w:t>
    </w:r>
    <w:proofErr w:type="gramEnd"/>
    <w:r w:rsidRPr="002100FE">
      <w:rPr>
        <w:rFonts w:ascii="Tahoma" w:hAnsi="Tahoma"/>
        <w:smallCaps/>
        <w:sz w:val="16"/>
        <w:lang w:val="el-GR"/>
      </w:rPr>
      <w:t>, ΠΑΛΑΙΟΛΟΓΟΥ 33, ΧΑΛΑΝΔΡΙ, Τ. 210-9244 505</w:t>
    </w:r>
  </w:p>
  <w:p w14:paraId="03114B99" w14:textId="77777777" w:rsidR="002100FE" w:rsidRPr="002100FE" w:rsidRDefault="002100FE" w:rsidP="002100FE">
    <w:pPr>
      <w:tabs>
        <w:tab w:val="center" w:pos="4320"/>
        <w:tab w:val="right" w:pos="8640"/>
      </w:tabs>
      <w:spacing w:line="240" w:lineRule="auto"/>
      <w:jc w:val="center"/>
      <w:rPr>
        <w:rFonts w:ascii="Tahoma" w:hAnsi="Tahoma"/>
        <w:sz w:val="16"/>
      </w:rPr>
    </w:pPr>
    <w:r w:rsidRPr="002100FE">
      <w:rPr>
        <w:rFonts w:ascii="Tahoma" w:hAnsi="Tahoma"/>
        <w:sz w:val="16"/>
      </w:rPr>
      <w:t>www.jblgreece.gr</w:t>
    </w:r>
  </w:p>
  <w:bookmarkEnd w:id="6"/>
  <w:p w14:paraId="498DE0F5" w14:textId="77777777" w:rsidR="002100FE" w:rsidRDefault="002100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768A3" w14:textId="77777777" w:rsidR="0008642F" w:rsidRDefault="0008642F" w:rsidP="002100FE">
      <w:pPr>
        <w:spacing w:line="240" w:lineRule="auto"/>
      </w:pPr>
      <w:r>
        <w:separator/>
      </w:r>
    </w:p>
  </w:footnote>
  <w:footnote w:type="continuationSeparator" w:id="0">
    <w:p w14:paraId="333D3FD0" w14:textId="77777777" w:rsidR="0008642F" w:rsidRDefault="0008642F" w:rsidP="002100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8D663" w14:textId="77777777" w:rsidR="002100FE" w:rsidRPr="002100FE" w:rsidRDefault="002100FE">
    <w:pPr>
      <w:pStyle w:val="Header"/>
      <w:rPr>
        <w:lang w:val="el-GR"/>
      </w:rPr>
    </w:pPr>
    <w:r>
      <w:rPr>
        <w:noProof/>
      </w:rPr>
      <w:drawing>
        <wp:anchor distT="0" distB="0" distL="114300" distR="114300" simplePos="0" relativeHeight="251659264" behindDoc="0" locked="0" layoutInCell="1" allowOverlap="1" wp14:anchorId="28618EA0" wp14:editId="41A958E1">
          <wp:simplePos x="0" y="0"/>
          <wp:positionH relativeFrom="margin">
            <wp:posOffset>-495300</wp:posOffset>
          </wp:positionH>
          <wp:positionV relativeFrom="paragraph">
            <wp:posOffset>-266700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12865877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r>
      <w:rPr>
        <w:lang w:val="el-GR"/>
      </w:rPr>
      <w:t xml:space="preserve">                                                                </w:t>
    </w:r>
    <w:r>
      <w:rPr>
        <w:noProof/>
        <w:lang w:val="el-GR"/>
      </w:rPr>
      <w:drawing>
        <wp:inline distT="0" distB="0" distL="0" distR="0" wp14:anchorId="18C397E4" wp14:editId="22A6CBBD">
          <wp:extent cx="688975" cy="640080"/>
          <wp:effectExtent l="0" t="0" r="0" b="7620"/>
          <wp:docPr id="1711778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pic:spPr>
              </pic:pic>
            </a:graphicData>
          </a:graphic>
        </wp:inline>
      </w:drawing>
    </w:r>
    <w:r>
      <w:rPr>
        <w:lang w:val="el-G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0FE"/>
    <w:rsid w:val="00030998"/>
    <w:rsid w:val="0008642F"/>
    <w:rsid w:val="000968E0"/>
    <w:rsid w:val="001101A1"/>
    <w:rsid w:val="00167639"/>
    <w:rsid w:val="002100FE"/>
    <w:rsid w:val="00235351"/>
    <w:rsid w:val="00250F51"/>
    <w:rsid w:val="002746A9"/>
    <w:rsid w:val="00290A10"/>
    <w:rsid w:val="00296E36"/>
    <w:rsid w:val="003A0A0C"/>
    <w:rsid w:val="0051058C"/>
    <w:rsid w:val="00515C0E"/>
    <w:rsid w:val="005A1D7C"/>
    <w:rsid w:val="006A4DF6"/>
    <w:rsid w:val="006F6346"/>
    <w:rsid w:val="00744219"/>
    <w:rsid w:val="007717FA"/>
    <w:rsid w:val="00785DBB"/>
    <w:rsid w:val="00790B9E"/>
    <w:rsid w:val="008C3660"/>
    <w:rsid w:val="008E6927"/>
    <w:rsid w:val="0092768E"/>
    <w:rsid w:val="00944684"/>
    <w:rsid w:val="0096112F"/>
    <w:rsid w:val="00A15AA2"/>
    <w:rsid w:val="00A643D1"/>
    <w:rsid w:val="00A77130"/>
    <w:rsid w:val="00A77306"/>
    <w:rsid w:val="00A86E2A"/>
    <w:rsid w:val="00AA614E"/>
    <w:rsid w:val="00AF6BFA"/>
    <w:rsid w:val="00C10631"/>
    <w:rsid w:val="00C71E6D"/>
    <w:rsid w:val="00DC1DD8"/>
    <w:rsid w:val="00DD1425"/>
    <w:rsid w:val="00E623EF"/>
    <w:rsid w:val="00F036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66238"/>
  <w15:chartTrackingRefBased/>
  <w15:docId w15:val="{36CEB7B5-335D-43CA-85CE-9A498D65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0FE"/>
    <w:pPr>
      <w:spacing w:after="0" w:line="276" w:lineRule="auto"/>
    </w:pPr>
    <w:rPr>
      <w:rFonts w:ascii="Calibri" w:eastAsia="Calibri" w:hAnsi="Calibri" w:cs="Times New Roman"/>
      <w:kern w:val="0"/>
      <w:sz w:val="22"/>
      <w:szCs w:val="22"/>
      <w:lang w:bidi="ar-SA"/>
      <w14:ligatures w14:val="none"/>
    </w:rPr>
  </w:style>
  <w:style w:type="paragraph" w:styleId="Heading1">
    <w:name w:val="heading 1"/>
    <w:basedOn w:val="Normal"/>
    <w:next w:val="Normal"/>
    <w:link w:val="Heading1Char"/>
    <w:uiPriority w:val="9"/>
    <w:qFormat/>
    <w:rsid w:val="002100F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bidi="he-IL"/>
      <w14:ligatures w14:val="standardContextual"/>
    </w:rPr>
  </w:style>
  <w:style w:type="paragraph" w:styleId="Heading2">
    <w:name w:val="heading 2"/>
    <w:basedOn w:val="Normal"/>
    <w:next w:val="Normal"/>
    <w:link w:val="Heading2Char"/>
    <w:uiPriority w:val="9"/>
    <w:semiHidden/>
    <w:unhideWhenUsed/>
    <w:qFormat/>
    <w:rsid w:val="002100F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bidi="he-IL"/>
      <w14:ligatures w14:val="standardContextual"/>
    </w:rPr>
  </w:style>
  <w:style w:type="paragraph" w:styleId="Heading3">
    <w:name w:val="heading 3"/>
    <w:basedOn w:val="Normal"/>
    <w:next w:val="Normal"/>
    <w:link w:val="Heading3Char"/>
    <w:uiPriority w:val="9"/>
    <w:semiHidden/>
    <w:unhideWhenUsed/>
    <w:qFormat/>
    <w:rsid w:val="002100F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bidi="he-IL"/>
      <w14:ligatures w14:val="standardContextual"/>
    </w:rPr>
  </w:style>
  <w:style w:type="paragraph" w:styleId="Heading4">
    <w:name w:val="heading 4"/>
    <w:basedOn w:val="Normal"/>
    <w:next w:val="Normal"/>
    <w:link w:val="Heading4Char"/>
    <w:uiPriority w:val="9"/>
    <w:semiHidden/>
    <w:unhideWhenUsed/>
    <w:qFormat/>
    <w:rsid w:val="002100FE"/>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4"/>
      <w:szCs w:val="24"/>
      <w:lang w:bidi="he-IL"/>
      <w14:ligatures w14:val="standardContextual"/>
    </w:rPr>
  </w:style>
  <w:style w:type="paragraph" w:styleId="Heading5">
    <w:name w:val="heading 5"/>
    <w:basedOn w:val="Normal"/>
    <w:next w:val="Normal"/>
    <w:link w:val="Heading5Char"/>
    <w:uiPriority w:val="9"/>
    <w:semiHidden/>
    <w:unhideWhenUsed/>
    <w:qFormat/>
    <w:rsid w:val="002100FE"/>
    <w:pPr>
      <w:keepNext/>
      <w:keepLines/>
      <w:spacing w:before="80" w:after="40" w:line="259" w:lineRule="auto"/>
      <w:outlineLvl w:val="4"/>
    </w:pPr>
    <w:rPr>
      <w:rFonts w:asciiTheme="minorHAnsi" w:eastAsiaTheme="majorEastAsia" w:hAnsiTheme="minorHAnsi" w:cstheme="majorBidi"/>
      <w:color w:val="0F4761" w:themeColor="accent1" w:themeShade="BF"/>
      <w:kern w:val="2"/>
      <w:sz w:val="24"/>
      <w:szCs w:val="24"/>
      <w:lang w:bidi="he-IL"/>
      <w14:ligatures w14:val="standardContextual"/>
    </w:rPr>
  </w:style>
  <w:style w:type="paragraph" w:styleId="Heading6">
    <w:name w:val="heading 6"/>
    <w:basedOn w:val="Normal"/>
    <w:next w:val="Normal"/>
    <w:link w:val="Heading6Char"/>
    <w:uiPriority w:val="9"/>
    <w:semiHidden/>
    <w:unhideWhenUsed/>
    <w:qFormat/>
    <w:rsid w:val="002100FE"/>
    <w:pPr>
      <w:keepNext/>
      <w:keepLines/>
      <w:spacing w:before="40" w:line="259" w:lineRule="auto"/>
      <w:outlineLvl w:val="5"/>
    </w:pPr>
    <w:rPr>
      <w:rFonts w:asciiTheme="minorHAnsi" w:eastAsiaTheme="majorEastAsia" w:hAnsiTheme="minorHAnsi" w:cstheme="majorBidi"/>
      <w:i/>
      <w:iCs/>
      <w:color w:val="595959" w:themeColor="text1" w:themeTint="A6"/>
      <w:kern w:val="2"/>
      <w:sz w:val="24"/>
      <w:szCs w:val="24"/>
      <w:lang w:bidi="he-IL"/>
      <w14:ligatures w14:val="standardContextual"/>
    </w:rPr>
  </w:style>
  <w:style w:type="paragraph" w:styleId="Heading7">
    <w:name w:val="heading 7"/>
    <w:basedOn w:val="Normal"/>
    <w:next w:val="Normal"/>
    <w:link w:val="Heading7Char"/>
    <w:uiPriority w:val="9"/>
    <w:semiHidden/>
    <w:unhideWhenUsed/>
    <w:qFormat/>
    <w:rsid w:val="002100FE"/>
    <w:pPr>
      <w:keepNext/>
      <w:keepLines/>
      <w:spacing w:before="40" w:line="259" w:lineRule="auto"/>
      <w:outlineLvl w:val="6"/>
    </w:pPr>
    <w:rPr>
      <w:rFonts w:asciiTheme="minorHAnsi" w:eastAsiaTheme="majorEastAsia" w:hAnsiTheme="minorHAnsi" w:cstheme="majorBidi"/>
      <w:color w:val="595959" w:themeColor="text1" w:themeTint="A6"/>
      <w:kern w:val="2"/>
      <w:sz w:val="24"/>
      <w:szCs w:val="24"/>
      <w:lang w:bidi="he-IL"/>
      <w14:ligatures w14:val="standardContextual"/>
    </w:rPr>
  </w:style>
  <w:style w:type="paragraph" w:styleId="Heading8">
    <w:name w:val="heading 8"/>
    <w:basedOn w:val="Normal"/>
    <w:next w:val="Normal"/>
    <w:link w:val="Heading8Char"/>
    <w:uiPriority w:val="9"/>
    <w:semiHidden/>
    <w:unhideWhenUsed/>
    <w:qFormat/>
    <w:rsid w:val="002100FE"/>
    <w:pPr>
      <w:keepNext/>
      <w:keepLines/>
      <w:spacing w:line="259" w:lineRule="auto"/>
      <w:outlineLvl w:val="7"/>
    </w:pPr>
    <w:rPr>
      <w:rFonts w:asciiTheme="minorHAnsi" w:eastAsiaTheme="majorEastAsia" w:hAnsiTheme="minorHAnsi" w:cstheme="majorBidi"/>
      <w:i/>
      <w:iCs/>
      <w:color w:val="272727" w:themeColor="text1" w:themeTint="D8"/>
      <w:kern w:val="2"/>
      <w:sz w:val="24"/>
      <w:szCs w:val="24"/>
      <w:lang w:bidi="he-IL"/>
      <w14:ligatures w14:val="standardContextual"/>
    </w:rPr>
  </w:style>
  <w:style w:type="paragraph" w:styleId="Heading9">
    <w:name w:val="heading 9"/>
    <w:basedOn w:val="Normal"/>
    <w:next w:val="Normal"/>
    <w:link w:val="Heading9Char"/>
    <w:uiPriority w:val="9"/>
    <w:semiHidden/>
    <w:unhideWhenUsed/>
    <w:qFormat/>
    <w:rsid w:val="002100FE"/>
    <w:pPr>
      <w:keepNext/>
      <w:keepLines/>
      <w:spacing w:line="259" w:lineRule="auto"/>
      <w:outlineLvl w:val="8"/>
    </w:pPr>
    <w:rPr>
      <w:rFonts w:asciiTheme="minorHAnsi" w:eastAsiaTheme="majorEastAsia" w:hAnsiTheme="minorHAnsi" w:cstheme="majorBidi"/>
      <w:color w:val="272727" w:themeColor="text1" w:themeTint="D8"/>
      <w:kern w:val="2"/>
      <w:sz w:val="24"/>
      <w:szCs w:val="24"/>
      <w:lang w:bidi="he-IL"/>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0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00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00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00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00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00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00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00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00FE"/>
    <w:rPr>
      <w:rFonts w:eastAsiaTheme="majorEastAsia" w:cstheme="majorBidi"/>
      <w:color w:val="272727" w:themeColor="text1" w:themeTint="D8"/>
    </w:rPr>
  </w:style>
  <w:style w:type="paragraph" w:styleId="Title">
    <w:name w:val="Title"/>
    <w:basedOn w:val="Normal"/>
    <w:next w:val="Normal"/>
    <w:link w:val="TitleChar"/>
    <w:uiPriority w:val="10"/>
    <w:qFormat/>
    <w:rsid w:val="002100FE"/>
    <w:pPr>
      <w:spacing w:after="80" w:line="240" w:lineRule="auto"/>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2100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00F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bidi="he-IL"/>
      <w14:ligatures w14:val="standardContextual"/>
    </w:rPr>
  </w:style>
  <w:style w:type="character" w:customStyle="1" w:styleId="SubtitleChar">
    <w:name w:val="Subtitle Char"/>
    <w:basedOn w:val="DefaultParagraphFont"/>
    <w:link w:val="Subtitle"/>
    <w:uiPriority w:val="11"/>
    <w:rsid w:val="002100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00FE"/>
    <w:pPr>
      <w:spacing w:before="160" w:after="160" w:line="259" w:lineRule="auto"/>
      <w:jc w:val="center"/>
    </w:pPr>
    <w:rPr>
      <w:rFonts w:asciiTheme="minorHAnsi" w:eastAsiaTheme="minorHAnsi" w:hAnsiTheme="minorHAnsi" w:cstheme="minorBidi"/>
      <w:i/>
      <w:iCs/>
      <w:color w:val="404040" w:themeColor="text1" w:themeTint="BF"/>
      <w:kern w:val="2"/>
      <w:sz w:val="24"/>
      <w:szCs w:val="24"/>
      <w:lang w:bidi="he-IL"/>
      <w14:ligatures w14:val="standardContextual"/>
    </w:rPr>
  </w:style>
  <w:style w:type="character" w:customStyle="1" w:styleId="QuoteChar">
    <w:name w:val="Quote Char"/>
    <w:basedOn w:val="DefaultParagraphFont"/>
    <w:link w:val="Quote"/>
    <w:uiPriority w:val="29"/>
    <w:rsid w:val="002100FE"/>
    <w:rPr>
      <w:i/>
      <w:iCs/>
      <w:color w:val="404040" w:themeColor="text1" w:themeTint="BF"/>
    </w:rPr>
  </w:style>
  <w:style w:type="paragraph" w:styleId="ListParagraph">
    <w:name w:val="List Paragraph"/>
    <w:basedOn w:val="Normal"/>
    <w:uiPriority w:val="34"/>
    <w:qFormat/>
    <w:rsid w:val="002100FE"/>
    <w:pPr>
      <w:spacing w:after="160" w:line="259" w:lineRule="auto"/>
      <w:ind w:left="720"/>
      <w:contextualSpacing/>
    </w:pPr>
    <w:rPr>
      <w:rFonts w:asciiTheme="minorHAnsi" w:eastAsiaTheme="minorHAnsi" w:hAnsiTheme="minorHAnsi" w:cstheme="minorBidi"/>
      <w:kern w:val="2"/>
      <w:sz w:val="24"/>
      <w:szCs w:val="24"/>
      <w:lang w:bidi="he-IL"/>
      <w14:ligatures w14:val="standardContextual"/>
    </w:rPr>
  </w:style>
  <w:style w:type="character" w:styleId="IntenseEmphasis">
    <w:name w:val="Intense Emphasis"/>
    <w:basedOn w:val="DefaultParagraphFont"/>
    <w:uiPriority w:val="21"/>
    <w:qFormat/>
    <w:rsid w:val="002100FE"/>
    <w:rPr>
      <w:i/>
      <w:iCs/>
      <w:color w:val="0F4761" w:themeColor="accent1" w:themeShade="BF"/>
    </w:rPr>
  </w:style>
  <w:style w:type="paragraph" w:styleId="IntenseQuote">
    <w:name w:val="Intense Quote"/>
    <w:basedOn w:val="Normal"/>
    <w:next w:val="Normal"/>
    <w:link w:val="IntenseQuoteChar"/>
    <w:uiPriority w:val="30"/>
    <w:qFormat/>
    <w:rsid w:val="002100F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4"/>
      <w:szCs w:val="24"/>
      <w:lang w:bidi="he-IL"/>
      <w14:ligatures w14:val="standardContextual"/>
    </w:rPr>
  </w:style>
  <w:style w:type="character" w:customStyle="1" w:styleId="IntenseQuoteChar">
    <w:name w:val="Intense Quote Char"/>
    <w:basedOn w:val="DefaultParagraphFont"/>
    <w:link w:val="IntenseQuote"/>
    <w:uiPriority w:val="30"/>
    <w:rsid w:val="002100FE"/>
    <w:rPr>
      <w:i/>
      <w:iCs/>
      <w:color w:val="0F4761" w:themeColor="accent1" w:themeShade="BF"/>
    </w:rPr>
  </w:style>
  <w:style w:type="character" w:styleId="IntenseReference">
    <w:name w:val="Intense Reference"/>
    <w:basedOn w:val="DefaultParagraphFont"/>
    <w:uiPriority w:val="32"/>
    <w:qFormat/>
    <w:rsid w:val="002100FE"/>
    <w:rPr>
      <w:b/>
      <w:bCs/>
      <w:smallCaps/>
      <w:color w:val="0F4761" w:themeColor="accent1" w:themeShade="BF"/>
      <w:spacing w:val="5"/>
    </w:rPr>
  </w:style>
  <w:style w:type="paragraph" w:styleId="Header">
    <w:name w:val="header"/>
    <w:basedOn w:val="Normal"/>
    <w:link w:val="HeaderChar"/>
    <w:uiPriority w:val="99"/>
    <w:unhideWhenUsed/>
    <w:rsid w:val="002100FE"/>
    <w:pPr>
      <w:tabs>
        <w:tab w:val="center" w:pos="4320"/>
        <w:tab w:val="right" w:pos="8640"/>
      </w:tabs>
      <w:spacing w:line="240" w:lineRule="auto"/>
    </w:pPr>
    <w:rPr>
      <w:rFonts w:asciiTheme="minorHAnsi" w:eastAsiaTheme="minorHAnsi" w:hAnsiTheme="minorHAnsi" w:cstheme="minorBidi"/>
      <w:kern w:val="2"/>
      <w:sz w:val="24"/>
      <w:szCs w:val="24"/>
      <w:lang w:bidi="he-IL"/>
      <w14:ligatures w14:val="standardContextual"/>
    </w:rPr>
  </w:style>
  <w:style w:type="character" w:customStyle="1" w:styleId="HeaderChar">
    <w:name w:val="Header Char"/>
    <w:basedOn w:val="DefaultParagraphFont"/>
    <w:link w:val="Header"/>
    <w:uiPriority w:val="99"/>
    <w:rsid w:val="002100FE"/>
  </w:style>
  <w:style w:type="paragraph" w:styleId="Footer">
    <w:name w:val="footer"/>
    <w:basedOn w:val="Normal"/>
    <w:link w:val="FooterChar"/>
    <w:uiPriority w:val="99"/>
    <w:unhideWhenUsed/>
    <w:rsid w:val="002100FE"/>
    <w:pPr>
      <w:tabs>
        <w:tab w:val="center" w:pos="4320"/>
        <w:tab w:val="right" w:pos="8640"/>
      </w:tabs>
      <w:spacing w:line="240" w:lineRule="auto"/>
    </w:pPr>
    <w:rPr>
      <w:rFonts w:asciiTheme="minorHAnsi" w:eastAsiaTheme="minorHAnsi" w:hAnsiTheme="minorHAnsi" w:cstheme="minorBidi"/>
      <w:kern w:val="2"/>
      <w:sz w:val="24"/>
      <w:szCs w:val="24"/>
      <w:lang w:bidi="he-IL"/>
      <w14:ligatures w14:val="standardContextual"/>
    </w:rPr>
  </w:style>
  <w:style w:type="character" w:customStyle="1" w:styleId="FooterChar">
    <w:name w:val="Footer Char"/>
    <w:basedOn w:val="DefaultParagraphFont"/>
    <w:link w:val="Footer"/>
    <w:uiPriority w:val="99"/>
    <w:rsid w:val="002100FE"/>
  </w:style>
  <w:style w:type="character" w:styleId="Hyperlink">
    <w:name w:val="Hyperlink"/>
    <w:rsid w:val="00790B9E"/>
    <w:rPr>
      <w:color w:val="0000FF"/>
      <w:u w:val="single"/>
    </w:rPr>
  </w:style>
  <w:style w:type="paragraph" w:styleId="NormalWeb">
    <w:name w:val="Normal (Web)"/>
    <w:basedOn w:val="Normal"/>
    <w:uiPriority w:val="99"/>
    <w:unhideWhenUsed/>
    <w:rsid w:val="00790B9E"/>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AF6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943336">
      <w:bodyDiv w:val="1"/>
      <w:marLeft w:val="0"/>
      <w:marRight w:val="0"/>
      <w:marTop w:val="0"/>
      <w:marBottom w:val="0"/>
      <w:divBdr>
        <w:top w:val="none" w:sz="0" w:space="0" w:color="auto"/>
        <w:left w:val="none" w:sz="0" w:space="0" w:color="auto"/>
        <w:bottom w:val="none" w:sz="0" w:space="0" w:color="auto"/>
        <w:right w:val="none" w:sz="0" w:space="0" w:color="auto"/>
      </w:divBdr>
    </w:div>
    <w:div w:id="520632673">
      <w:bodyDiv w:val="1"/>
      <w:marLeft w:val="0"/>
      <w:marRight w:val="0"/>
      <w:marTop w:val="0"/>
      <w:marBottom w:val="0"/>
      <w:divBdr>
        <w:top w:val="none" w:sz="0" w:space="0" w:color="auto"/>
        <w:left w:val="none" w:sz="0" w:space="0" w:color="auto"/>
        <w:bottom w:val="none" w:sz="0" w:space="0" w:color="auto"/>
        <w:right w:val="none" w:sz="0" w:space="0" w:color="auto"/>
      </w:divBdr>
    </w:div>
    <w:div w:id="655648432">
      <w:bodyDiv w:val="1"/>
      <w:marLeft w:val="0"/>
      <w:marRight w:val="0"/>
      <w:marTop w:val="0"/>
      <w:marBottom w:val="0"/>
      <w:divBdr>
        <w:top w:val="none" w:sz="0" w:space="0" w:color="auto"/>
        <w:left w:val="none" w:sz="0" w:space="0" w:color="auto"/>
        <w:bottom w:val="none" w:sz="0" w:space="0" w:color="auto"/>
        <w:right w:val="none" w:sz="0" w:space="0" w:color="auto"/>
      </w:divBdr>
    </w:div>
    <w:div w:id="1038316522">
      <w:bodyDiv w:val="1"/>
      <w:marLeft w:val="0"/>
      <w:marRight w:val="0"/>
      <w:marTop w:val="0"/>
      <w:marBottom w:val="0"/>
      <w:divBdr>
        <w:top w:val="none" w:sz="0" w:space="0" w:color="auto"/>
        <w:left w:val="none" w:sz="0" w:space="0" w:color="auto"/>
        <w:bottom w:val="none" w:sz="0" w:space="0" w:color="auto"/>
        <w:right w:val="none" w:sz="0" w:space="0" w:color="auto"/>
      </w:divBdr>
    </w:div>
    <w:div w:id="1731464876">
      <w:bodyDiv w:val="1"/>
      <w:marLeft w:val="0"/>
      <w:marRight w:val="0"/>
      <w:marTop w:val="0"/>
      <w:marBottom w:val="0"/>
      <w:divBdr>
        <w:top w:val="none" w:sz="0" w:space="0" w:color="auto"/>
        <w:left w:val="none" w:sz="0" w:space="0" w:color="auto"/>
        <w:bottom w:val="none" w:sz="0" w:space="0" w:color="auto"/>
        <w:right w:val="none" w:sz="0" w:space="0" w:color="auto"/>
      </w:divBdr>
    </w:div>
    <w:div w:id="1828859314">
      <w:bodyDiv w:val="1"/>
      <w:marLeft w:val="0"/>
      <w:marRight w:val="0"/>
      <w:marTop w:val="0"/>
      <w:marBottom w:val="0"/>
      <w:divBdr>
        <w:top w:val="none" w:sz="0" w:space="0" w:color="auto"/>
        <w:left w:val="none" w:sz="0" w:space="0" w:color="auto"/>
        <w:bottom w:val="none" w:sz="0" w:space="0" w:color="auto"/>
        <w:right w:val="none" w:sz="0" w:space="0" w:color="auto"/>
      </w:divBdr>
    </w:div>
    <w:div w:id="198654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jblgreece.gr/product-category/gaming-el-2"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tiktok.com/@jbl_greece?lang=en" TargetMode="External"/><Relationship Id="rId2" Type="http://schemas.openxmlformats.org/officeDocument/2006/relationships/customXml" Target="../customXml/item2.xml"/><Relationship Id="rId16" Type="http://schemas.openxmlformats.org/officeDocument/2006/relationships/hyperlink" Target="https://www.instagram.com/jbl_greec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facebook.com/JBLGreece"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jbl_greece@wavemotion.gr" TargetMode="External"/><Relationship Id="rId14" Type="http://schemas.openxmlformats.org/officeDocument/2006/relationships/hyperlink" Target="https://www.jblgreece.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1" ma:contentTypeDescription="Δημιουργία νέου εγγράφου" ma:contentTypeScope="" ma:versionID="0e03ca1c3040b2f25e0248594b364eaa">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dd7e81baf03cfa58cbad525783723d4"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BD808B-4C80-439E-AA2D-FE1FB0E75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B95A6E-D0A8-4751-AE8B-F96459C67312}">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3.xml><?xml version="1.0" encoding="utf-8"?>
<ds:datastoreItem xmlns:ds="http://schemas.openxmlformats.org/officeDocument/2006/customXml" ds:itemID="{960A541F-284F-4AF3-ACB0-7DD6D9FA7F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Maria Gkolfi | WaveMotion</cp:lastModifiedBy>
  <cp:revision>3</cp:revision>
  <dcterms:created xsi:type="dcterms:W3CDTF">2025-06-23T09:09:00Z</dcterms:created>
  <dcterms:modified xsi:type="dcterms:W3CDTF">2025-06-23T13:28:00Z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